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9.0 -->
  <w:body>
    <w:p>
      <w:pPr>
        <w:rPr>
          <w:lang w:val="en-US" w:eastAsia="en-US" w:bidi="ar-S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30pt">
            <v:imagedata r:id="rId5" o:title=""/>
          </v:shape>
        </w:pict>
      </w:r>
    </w:p>
    <w:p>
      <w:pPr>
        <w:keepNext w:val="0"/>
        <w:spacing w:before="360" w:after="0" w:line="260" w:lineRule="atLeast"/>
        <w:ind w:left="0" w:right="0" w:firstLine="0"/>
        <w:jc w:val="left"/>
        <w:rPr>
          <w:lang w:val="en-US" w:eastAsia="en-US" w:bidi="ar-SA"/>
        </w:rPr>
      </w:pPr>
      <w:r>
        <w:rPr>
          <w:rFonts w:ascii="Arial" w:eastAsia="Arial" w:hAnsi="Arial" w:cs="Arial"/>
          <w:b/>
          <w:color w:val="000000"/>
          <w:sz w:val="20"/>
          <w:lang w:val="en-US" w:eastAsia="en-US" w:bidi="ar-SA"/>
        </w:rPr>
        <w:t xml:space="preserve">User Name: </w:t>
      </w:r>
      <w:r>
        <w:rPr>
          <w:rFonts w:ascii="Arial" w:eastAsia="Arial" w:hAnsi="Arial" w:cs="Arial"/>
          <w:color w:val="000000"/>
          <w:sz w:val="20"/>
          <w:lang w:val="en-US" w:eastAsia="en-US" w:bidi="ar-SA"/>
        </w:rPr>
        <w:t>KEITH FISHER</w:t>
      </w:r>
    </w:p>
    <w:p>
      <w:pPr>
        <w:keepNext w:val="0"/>
        <w:spacing w:before="80" w:after="0" w:line="240" w:lineRule="atLeast"/>
        <w:ind w:left="0" w:right="0" w:firstLine="0"/>
        <w:jc w:val="left"/>
        <w:rPr>
          <w:lang w:val="en-US" w:eastAsia="en-US" w:bidi="ar-SA"/>
        </w:rPr>
      </w:pPr>
      <w:r>
        <w:rPr>
          <w:rFonts w:ascii="Arial" w:eastAsia="Arial" w:hAnsi="Arial" w:cs="Arial"/>
          <w:b/>
          <w:color w:val="000000"/>
          <w:sz w:val="20"/>
          <w:lang w:val="en-US" w:eastAsia="en-US" w:bidi="ar-SA"/>
        </w:rPr>
        <w:t xml:space="preserve">Date and Time: </w:t>
      </w:r>
      <w:r>
        <w:rPr>
          <w:rFonts w:ascii="Arial" w:eastAsia="Arial" w:hAnsi="Arial" w:cs="Arial"/>
          <w:color w:val="000000"/>
          <w:sz w:val="20"/>
          <w:lang w:val="en-US" w:eastAsia="en-US" w:bidi="ar-SA"/>
        </w:rPr>
        <w:t>Sunday, April 10, 2022 4:32:00 PM PDT</w:t>
      </w:r>
    </w:p>
    <w:p>
      <w:pPr>
        <w:keepNext w:val="0"/>
        <w:spacing w:before="80" w:after="0" w:line="240" w:lineRule="atLeast"/>
        <w:ind w:left="0" w:right="0" w:firstLine="0"/>
        <w:jc w:val="left"/>
        <w:rPr>
          <w:lang w:val="en-US" w:eastAsia="en-US" w:bidi="ar-SA"/>
        </w:rPr>
      </w:pPr>
      <w:r>
        <w:rPr>
          <w:rFonts w:ascii="Arial" w:eastAsia="Arial" w:hAnsi="Arial" w:cs="Arial"/>
          <w:b/>
          <w:color w:val="000000"/>
          <w:sz w:val="20"/>
          <w:lang w:val="en-US" w:eastAsia="en-US" w:bidi="ar-SA"/>
        </w:rPr>
        <w:t xml:space="preserve">Job Number: </w:t>
      </w:r>
      <w:r>
        <w:rPr>
          <w:rFonts w:ascii="Arial" w:eastAsia="Arial" w:hAnsi="Arial" w:cs="Arial"/>
          <w:color w:val="000000"/>
          <w:sz w:val="20"/>
          <w:lang w:val="en-US" w:eastAsia="en-US" w:bidi="ar-SA"/>
        </w:rPr>
        <w:t>168647164</w:t>
      </w:r>
    </w:p>
    <w:p>
      <w:pPr>
        <w:keepNext w:val="0"/>
        <w:spacing w:before="360" w:after="0" w:line="360" w:lineRule="atLeast"/>
        <w:ind w:left="0" w:right="0" w:firstLine="0"/>
        <w:jc w:val="both"/>
        <w:rPr>
          <w:lang w:val="en-US" w:eastAsia="en-US" w:bidi="ar-SA"/>
        </w:rPr>
      </w:pPr>
      <w:r>
        <w:rPr>
          <w:rFonts w:ascii="Arial" w:eastAsia="Arial" w:hAnsi="Arial" w:cs="Arial"/>
          <w:b/>
          <w:color w:val="000000"/>
          <w:lang w:val="en-US" w:eastAsia="en-US" w:bidi="ar-SA"/>
        </w:rPr>
        <w:t>Document (1)</w:t>
      </w:r>
    </w:p>
    <w:p>
      <w:pPr>
        <w:keepNext w:val="0"/>
        <w:spacing w:before="200" w:after="0" w:line="300" w:lineRule="atLeast"/>
        <w:ind w:left="440" w:right="0" w:hanging="290"/>
        <w:jc w:val="left"/>
        <w:rPr>
          <w:lang w:val="en-US" w:eastAsia="en-US" w:bidi="ar-SA"/>
        </w:rPr>
      </w:pPr>
      <w:r>
        <w:rPr>
          <w:rFonts w:ascii="Arial" w:eastAsia="Arial" w:hAnsi="Arial" w:cs="Arial"/>
          <w:sz w:val="20"/>
          <w:lang w:val="en-US" w:eastAsia="en-US" w:bidi="ar-SA"/>
        </w:rPr>
        <w:t>1.</w:t>
      </w:r>
      <w:hyperlink r:id="rId6" w:history="1">
        <w:r>
          <w:rPr>
            <w:rFonts w:ascii="Arial" w:eastAsia="Arial" w:hAnsi="Arial" w:cs="Arial"/>
            <w:color w:val="000000"/>
            <w:sz w:val="20"/>
            <w:u w:val="single"/>
            <w:shd w:val="clear" w:color="auto" w:fill="FFFFFF"/>
            <w:lang w:val="en-US" w:eastAsia="en-US" w:bidi="ar-SA"/>
          </w:rPr>
          <w:t xml:space="preserve"> </w:t>
        </w:r>
      </w:hyperlink>
      <w:hyperlink r:id="rId6" w:history="1">
        <w:r>
          <w:rPr>
            <w:rFonts w:ascii="Arial" w:eastAsia="Arial" w:hAnsi="Arial" w:cs="Arial"/>
            <w:i/>
            <w:color w:val="0077CC"/>
            <w:sz w:val="20"/>
            <w:u w:val="single"/>
            <w:shd w:val="clear" w:color="auto" w:fill="FFFFFF"/>
            <w:lang w:val="en-US" w:eastAsia="en-US" w:bidi="ar-SA"/>
          </w:rPr>
          <w:t>ARTICLE: Politics and Judicial Ethics: A Historical Perspective, 131 Yale L.J. F. 190</w:t>
        </w:r>
      </w:hyperlink>
    </w:p>
    <w:p>
      <w:pPr>
        <w:keepNext w:val="0"/>
        <w:spacing w:before="80" w:after="0" w:line="240" w:lineRule="atLeast"/>
        <w:ind w:left="290" w:right="0" w:firstLine="0"/>
        <w:jc w:val="left"/>
        <w:rPr>
          <w:lang w:val="en-US" w:eastAsia="en-US" w:bidi="ar-SA"/>
        </w:rPr>
      </w:pPr>
      <w:r>
        <w:rPr>
          <w:rFonts w:ascii="Arial" w:eastAsia="Arial" w:hAnsi="Arial" w:cs="Arial"/>
          <w:b/>
          <w:color w:val="000000"/>
          <w:sz w:val="20"/>
          <w:lang w:val="en-US" w:eastAsia="en-US" w:bidi="ar-SA"/>
        </w:rPr>
        <w:t xml:space="preserve">Client/Matter: </w:t>
      </w:r>
      <w:r>
        <w:rPr>
          <w:rFonts w:ascii="Arial" w:eastAsia="Arial" w:hAnsi="Arial" w:cs="Arial"/>
          <w:color w:val="000000"/>
          <w:sz w:val="20"/>
          <w:lang w:val="en-US" w:eastAsia="en-US" w:bidi="ar-SA"/>
        </w:rPr>
        <w:t>-None-</w:t>
      </w:r>
    </w:p>
    <w:p>
      <w:pPr>
        <w:keepNext w:val="0"/>
        <w:spacing w:before="80" w:after="0" w:line="240" w:lineRule="atLeast"/>
        <w:ind w:left="290" w:right="0" w:firstLine="0"/>
        <w:jc w:val="left"/>
        <w:rPr>
          <w:lang w:val="en-US" w:eastAsia="en-US" w:bidi="ar-SA"/>
        </w:rPr>
      </w:pPr>
      <w:r>
        <w:rPr>
          <w:rFonts w:ascii="Arial" w:eastAsia="Arial" w:hAnsi="Arial" w:cs="Arial"/>
          <w:b/>
          <w:color w:val="000000"/>
          <w:sz w:val="20"/>
          <w:lang w:val="en-US" w:eastAsia="en-US" w:bidi="ar-SA"/>
        </w:rPr>
        <w:t xml:space="preserve">Search Terms: </w:t>
      </w:r>
      <w:r>
        <w:rPr>
          <w:rFonts w:ascii="Arial" w:eastAsia="Arial" w:hAnsi="Arial" w:cs="Arial"/>
          <w:color w:val="000000"/>
          <w:sz w:val="20"/>
          <w:lang w:val="en-US" w:eastAsia="en-US" w:bidi="ar-SA"/>
        </w:rPr>
        <w:t>judicial pre/1 independence</w:t>
      </w:r>
    </w:p>
    <w:p>
      <w:pPr>
        <w:keepNext w:val="0"/>
        <w:spacing w:before="80" w:after="0" w:line="240" w:lineRule="atLeast"/>
        <w:ind w:left="290" w:right="0" w:firstLine="0"/>
        <w:jc w:val="left"/>
        <w:rPr>
          <w:lang w:val="en-US" w:eastAsia="en-US" w:bidi="ar-SA"/>
        </w:rPr>
      </w:pPr>
      <w:r>
        <w:rPr>
          <w:rFonts w:ascii="Arial" w:eastAsia="Arial" w:hAnsi="Arial" w:cs="Arial"/>
          <w:b/>
          <w:color w:val="000000"/>
          <w:sz w:val="20"/>
          <w:lang w:val="en-US" w:eastAsia="en-US" w:bidi="ar-SA"/>
        </w:rPr>
        <w:t xml:space="preserve">Search Type: </w:t>
      </w:r>
      <w:r>
        <w:rPr>
          <w:rFonts w:ascii="Arial" w:eastAsia="Arial" w:hAnsi="Arial" w:cs="Arial"/>
          <w:color w:val="000000"/>
          <w:sz w:val="20"/>
          <w:lang w:val="en-US" w:eastAsia="en-US" w:bidi="ar-SA"/>
        </w:rPr>
        <w:t xml:space="preserve">Terms and Connectors </w:t>
      </w:r>
    </w:p>
    <w:p>
      <w:pPr>
        <w:keepNext w:val="0"/>
        <w:spacing w:before="80" w:after="0" w:line="240" w:lineRule="atLeast"/>
        <w:ind w:left="290" w:right="0" w:firstLine="0"/>
        <w:jc w:val="left"/>
        <w:rPr>
          <w:lang w:val="en-US" w:eastAsia="en-US" w:bidi="ar-SA"/>
        </w:rPr>
      </w:pPr>
      <w:r>
        <w:rPr>
          <w:rFonts w:ascii="Arial" w:eastAsia="Arial" w:hAnsi="Arial" w:cs="Arial"/>
          <w:b/>
          <w:color w:val="000000"/>
          <w:sz w:val="20"/>
          <w:lang w:val="en-US" w:eastAsia="en-US" w:bidi="ar-SA"/>
        </w:rPr>
        <w:t xml:space="preserve">Narrowed by: </w:t>
      </w:r>
    </w:p>
    <w:p>
      <w:pPr>
        <w:keepNext w:val="0"/>
        <w:spacing w:after="0" w:line="100" w:lineRule="exact"/>
        <w:ind w:left="0" w:right="0" w:firstLine="0"/>
        <w:jc w:val="both"/>
        <w:rPr>
          <w:lang w:val="en-US" w:eastAsia="en-US" w:bidi="ar-SA"/>
        </w:rPr>
      </w:pPr>
    </w:p>
    <w:tbl>
      <w:tblPr>
        <w:tblStyle w:val="TableNormal"/>
        <w:tblW w:w="8000" w:type="dxa"/>
        <w:jc w:val="center"/>
        <w:tblBorders>
          <w:top w:val="nil"/>
          <w:left w:val="nil"/>
          <w:bottom w:val="nil"/>
          <w:right w:val="nil"/>
          <w:insideH w:val="nil"/>
          <w:insideV w:val="nil"/>
        </w:tblBorders>
        <w:tblLayout w:type="fixed"/>
        <w:tblCellMar>
          <w:left w:w="108" w:type="dxa"/>
          <w:right w:w="108" w:type="dxa"/>
        </w:tblCellMar>
      </w:tblPr>
      <w:tblGrid>
        <w:gridCol w:w="3000"/>
        <w:gridCol w:w="5000"/>
      </w:tblGrid>
      <w:tr>
        <w:tblPrEx>
          <w:tblW w:w="800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3000" w:type="dxa"/>
          </w:tcPr>
          <w:p>
            <w:pPr>
              <w:keepNext w:val="0"/>
              <w:spacing w:after="0" w:line="220" w:lineRule="atLeast"/>
              <w:ind w:left="0" w:right="0" w:firstLine="0"/>
              <w:jc w:val="left"/>
              <w:rPr>
                <w:lang w:val="en-US" w:eastAsia="en-US" w:bidi="ar-SA"/>
              </w:rPr>
            </w:pPr>
            <w:r>
              <w:rPr>
                <w:rFonts w:ascii="Arial" w:eastAsia="Arial" w:hAnsi="Arial" w:cs="Arial"/>
                <w:b/>
                <w:color w:val="000000"/>
                <w:sz w:val="18"/>
                <w:lang w:val="en-US" w:eastAsia="en-US" w:bidi="ar-SA"/>
              </w:rPr>
              <w:t>Content Type</w:t>
            </w:r>
          </w:p>
        </w:tc>
        <w:tc>
          <w:tcPr>
            <w:tcW w:w="5000" w:type="dxa"/>
          </w:tcPr>
          <w:p>
            <w:pPr>
              <w:keepNext w:val="0"/>
              <w:spacing w:after="0" w:line="220" w:lineRule="atLeast"/>
              <w:ind w:left="0" w:right="0" w:firstLine="0"/>
              <w:jc w:val="left"/>
              <w:rPr>
                <w:lang w:val="en-US" w:eastAsia="en-US" w:bidi="ar-SA"/>
              </w:rPr>
            </w:pPr>
            <w:r>
              <w:rPr>
                <w:rFonts w:ascii="Arial" w:eastAsia="Arial" w:hAnsi="Arial" w:cs="Arial"/>
                <w:b/>
                <w:color w:val="000000"/>
                <w:sz w:val="18"/>
                <w:lang w:val="en-US" w:eastAsia="en-US" w:bidi="ar-SA"/>
              </w:rPr>
              <w:t>Narrowed by</w:t>
            </w:r>
          </w:p>
        </w:tc>
      </w:tr>
      <w:tr>
        <w:tblPrEx>
          <w:tblW w:w="8000" w:type="dxa"/>
          <w:jc w:val="center"/>
          <w:tblLayout w:type="fixed"/>
          <w:tblCellMar>
            <w:left w:w="108" w:type="dxa"/>
            <w:right w:w="108" w:type="dxa"/>
          </w:tblCellMar>
        </w:tblPrEx>
        <w:trPr>
          <w:jc w:val="center"/>
        </w:trPr>
        <w:tc>
          <w:tcPr>
            <w:tcW w:w="3000" w:type="dxa"/>
          </w:tcPr>
          <w:p>
            <w:pPr>
              <w:keepNext w:val="0"/>
              <w:spacing w:after="0" w:line="220" w:lineRule="atLeast"/>
              <w:ind w:left="0" w:right="0" w:firstLine="0"/>
              <w:jc w:val="left"/>
              <w:rPr>
                <w:lang w:val="en-US" w:eastAsia="en-US" w:bidi="ar-SA"/>
              </w:rPr>
            </w:pPr>
            <w:r>
              <w:rPr>
                <w:rFonts w:ascii="Arial" w:eastAsia="Arial" w:hAnsi="Arial" w:cs="Arial"/>
                <w:color w:val="000000"/>
                <w:sz w:val="18"/>
                <w:lang w:val="en-US" w:eastAsia="en-US" w:bidi="ar-SA"/>
              </w:rPr>
              <w:t>Secondary Materials</w:t>
            </w:r>
          </w:p>
        </w:tc>
        <w:tc>
          <w:tcPr>
            <w:tcW w:w="5000" w:type="dxa"/>
          </w:tcPr>
          <w:p>
            <w:pPr>
              <w:keepNext w:val="0"/>
              <w:spacing w:after="0" w:line="220" w:lineRule="atLeast"/>
              <w:ind w:left="0" w:right="0" w:firstLine="0"/>
              <w:jc w:val="left"/>
              <w:rPr>
                <w:lang w:val="en-US" w:eastAsia="en-US" w:bidi="ar-SA"/>
              </w:rPr>
            </w:pPr>
            <w:r>
              <w:rPr>
                <w:rFonts w:ascii="Arial" w:eastAsia="Arial" w:hAnsi="Arial" w:cs="Arial"/>
                <w:color w:val="000000"/>
                <w:sz w:val="18"/>
                <w:lang w:val="en-US" w:eastAsia="en-US" w:bidi="ar-SA"/>
              </w:rPr>
              <w:t>Sources: Law Reviews and Journals</w:t>
            </w:r>
          </w:p>
        </w:tc>
      </w:tr>
    </w:tbl>
    <w:p>
      <w:pPr>
        <w:rPr>
          <w:lang w:val="en-US" w:eastAsia="en-US" w:bidi="ar-SA"/>
        </w:rPr>
        <w:sectPr>
          <w:headerReference w:type="even" r:id="rId7"/>
          <w:headerReference w:type="default" r:id="rId8"/>
          <w:footerReference w:type="even" r:id="rId9"/>
          <w:footerReference w:type="default" r:id="rId10"/>
          <w:headerReference w:type="first" r:id="rId11"/>
          <w:footerReference w:type="first" r:id="rId12"/>
          <w:type w:val="nextPage"/>
          <w:pgMar w:top="840" w:right="1080" w:bottom="840" w:left="1080" w:header="0" w:footer="0"/>
          <w:pgNumType w:fmt="decimal"/>
          <w:cols w:space="720"/>
        </w:sectPr>
      </w:pPr>
    </w:p>
    <w:p>
      <w:pPr>
        <w:rPr>
          <w:lang w:val="en-US" w:eastAsia="en-US" w:bidi="ar-SA"/>
        </w:rPr>
        <w:sectPr>
          <w:headerReference w:type="even" r:id="rId13"/>
          <w:headerReference w:type="default" r:id="rId14"/>
          <w:footerReference w:type="even" r:id="rId15"/>
          <w:footerReference w:type="default" r:id="rId16"/>
          <w:headerReference w:type="first" r:id="rId17"/>
          <w:footerReference w:type="first" r:id="rId18"/>
          <w:type w:val="nextPage"/>
          <w:pgSz w:w="12240" w:h="15840"/>
          <w:pgMar w:top="840" w:right="1000" w:bottom="840" w:left="1000" w:header="400" w:footer="400"/>
          <w:pgNumType w:fmt="decimal"/>
          <w:cols w:space="720"/>
          <w:titlePg/>
        </w:sectPr>
      </w:pPr>
    </w:p>
    <w:p>
      <w:pPr>
        <w:rPr>
          <w:lang w:val="en-US" w:eastAsia="en-US" w:bidi="ar-SA"/>
        </w:rPr>
      </w:pPr>
      <w:bookmarkStart w:id="0" w:name="Bookmark_1"/>
      <w:bookmarkEnd w:id="0"/>
    </w:p>
    <w:p>
      <w:pPr>
        <w:keepNext w:val="0"/>
        <w:spacing w:before="240" w:after="200" w:line="340" w:lineRule="atLeast"/>
        <w:ind w:left="0" w:right="0" w:firstLine="0"/>
        <w:jc w:val="center"/>
        <w:outlineLvl w:val="0"/>
        <w:rPr>
          <w:rFonts w:ascii="Arial" w:hAnsi="Arial" w:cs="Arial"/>
          <w:b/>
          <w:bCs/>
          <w:kern w:val="32"/>
          <w:sz w:val="32"/>
          <w:szCs w:val="32"/>
          <w:lang w:val="en-US" w:eastAsia="en-US" w:bidi="ar-SA"/>
        </w:rPr>
      </w:pPr>
      <w:hyperlink r:id="rId19" w:history="1">
        <w:r>
          <w:rPr>
            <w:rFonts w:ascii="arial unicode ms" w:eastAsia="arial unicode ms" w:hAnsi="arial unicode ms" w:cs="arial unicode ms"/>
            <w:b/>
            <w:bCs/>
            <w:i/>
            <w:color w:val="0077CC"/>
            <w:kern w:val="32"/>
            <w:sz w:val="28"/>
            <w:szCs w:val="32"/>
            <w:u w:val="single"/>
            <w:shd w:val="clear" w:color="auto" w:fill="FFFFFF"/>
            <w:lang w:val="en-US" w:eastAsia="en-US" w:bidi="ar-SA"/>
          </w:rPr>
          <w:t>ARTICLE: Politics and Judicial Ethics: A Historical Perspective</w:t>
        </w:r>
      </w:hyperlink>
    </w:p>
    <w:p>
      <w:pPr>
        <w:keepNext w:val="0"/>
        <w:spacing w:before="120" w:after="0" w:line="260" w:lineRule="atLeast"/>
        <w:ind w:left="0" w:right="0" w:firstLine="0"/>
        <w:jc w:val="center"/>
        <w:rPr>
          <w:lang w:val="en-US" w:eastAsia="en-US" w:bidi="ar-SA"/>
        </w:rPr>
      </w:pPr>
      <w:r>
        <w:rPr>
          <w:rFonts w:ascii="arial unicode ms" w:eastAsia="arial unicode ms" w:hAnsi="arial unicode ms" w:cs="arial unicode ms"/>
          <w:color w:val="000000"/>
          <w:sz w:val="20"/>
          <w:lang w:val="en-US" w:eastAsia="en-US" w:bidi="ar-SA"/>
        </w:rPr>
        <w:t>October 24, 2021</w:t>
      </w:r>
    </w:p>
    <w:p>
      <w:pPr>
        <w:keepNext w:val="0"/>
        <w:spacing w:after="0" w:line="240" w:lineRule="atLeast"/>
        <w:ind w:right="0"/>
        <w:jc w:val="both"/>
        <w:rPr>
          <w:lang w:val="en-US" w:eastAsia="en-US" w:bidi="ar-SA"/>
        </w:rPr>
      </w:pPr>
    </w:p>
    <w:p>
      <w:pPr>
        <w:keepNext w:val="0"/>
        <w:spacing w:before="200" w:after="0" w:line="240" w:lineRule="atLeast"/>
        <w:ind w:left="0" w:right="0" w:firstLine="0"/>
        <w:jc w:val="left"/>
        <w:rPr>
          <w:lang w:val="en-US" w:eastAsia="en-US" w:bidi="ar-SA"/>
        </w:rPr>
      </w:pPr>
      <w:bookmarkStart w:id="1" w:name="Reporter"/>
      <w:bookmarkEnd w:id="1"/>
      <w:r>
        <w:rPr>
          <w:rFonts w:ascii="arial unicode ms" w:eastAsia="arial unicode ms" w:hAnsi="arial unicode ms" w:cs="arial unicode ms"/>
          <w:b/>
          <w:color w:val="000000"/>
          <w:sz w:val="18"/>
          <w:lang w:val="en-US" w:eastAsia="en-US" w:bidi="ar-SA"/>
        </w:rPr>
        <w:t>Reporter</w:t>
      </w:r>
    </w:p>
    <w:p>
      <w:pPr>
        <w:keepNext w:val="0"/>
        <w:spacing w:after="0" w:line="240" w:lineRule="atLeast"/>
        <w:ind w:left="0" w:right="0" w:firstLine="0"/>
        <w:jc w:val="left"/>
        <w:rPr>
          <w:lang w:val="en-US" w:eastAsia="en-US" w:bidi="ar-SA"/>
        </w:rPr>
      </w:pPr>
      <w:r>
        <w:rPr>
          <w:rFonts w:ascii="arial unicode ms" w:eastAsia="arial unicode ms" w:hAnsi="arial unicode ms" w:cs="arial unicode ms"/>
          <w:color w:val="000000"/>
          <w:sz w:val="18"/>
          <w:lang w:val="en-US" w:eastAsia="en-US" w:bidi="ar-SA"/>
        </w:rPr>
        <w:t>131 Yale L.J. F. 190 *</w:t>
      </w:r>
    </w:p>
    <w:p>
      <w:pPr>
        <w:keepNext w:val="0"/>
        <w:spacing w:before="240" w:after="0" w:line="260" w:lineRule="atLeast"/>
        <w:ind w:left="0" w:right="0" w:firstLine="0"/>
        <w:jc w:val="left"/>
        <w:rPr>
          <w:lang w:val="en-US" w:eastAsia="en-US" w:bidi="ar-SA"/>
        </w:rPr>
      </w:pPr>
      <w:r>
        <w:rPr>
          <w:lang w:val="en-US" w:eastAsia="en-US" w:bidi="ar-SA"/>
        </w:rPr>
        <w:br/>
      </w:r>
      <w:r>
        <w:rPr>
          <w:rFonts w:ascii="arial unicode ms" w:eastAsia="arial unicode ms" w:hAnsi="arial unicode ms" w:cs="arial unicode ms"/>
          <w:b/>
          <w:color w:val="000000"/>
          <w:sz w:val="20"/>
          <w:lang w:val="en-US" w:eastAsia="en-US" w:bidi="ar-SA"/>
        </w:rPr>
        <w:t>Length:</w:t>
      </w:r>
      <w:r>
        <w:rPr>
          <w:rFonts w:ascii="arial unicode ms" w:eastAsia="arial unicode ms" w:hAnsi="arial unicode ms" w:cs="arial unicode ms"/>
          <w:color w:val="000000"/>
          <w:sz w:val="20"/>
          <w:lang w:val="en-US" w:eastAsia="en-US" w:bidi="ar-SA"/>
        </w:rPr>
        <w:t> 23435 words</w:t>
      </w:r>
    </w:p>
    <w:p>
      <w:pPr>
        <w:keepNext w:val="0"/>
        <w:spacing w:before="240" w:after="0" w:line="260" w:lineRule="atLeast"/>
        <w:ind w:left="0" w:right="0" w:firstLine="0"/>
        <w:jc w:val="left"/>
        <w:rPr>
          <w:lang w:val="en-US" w:eastAsia="en-US" w:bidi="ar-SA"/>
        </w:rPr>
      </w:pPr>
      <w:r>
        <w:rPr>
          <w:lang w:val="en-US" w:eastAsia="en-US" w:bidi="ar-SA"/>
        </w:rPr>
        <w:br/>
      </w:r>
      <w:r>
        <w:rPr>
          <w:rFonts w:ascii="arial unicode ms" w:eastAsia="arial unicode ms" w:hAnsi="arial unicode ms" w:cs="arial unicode ms"/>
          <w:b/>
          <w:color w:val="000000"/>
          <w:sz w:val="20"/>
          <w:lang w:val="en-US" w:eastAsia="en-US" w:bidi="ar-SA"/>
        </w:rPr>
        <w:t>Author:</w:t>
      </w:r>
      <w:r>
        <w:rPr>
          <w:rFonts w:ascii="arial unicode ms" w:eastAsia="arial unicode ms" w:hAnsi="arial unicode ms" w:cs="arial unicode ms"/>
          <w:color w:val="000000"/>
          <w:sz w:val="20"/>
          <w:lang w:val="en-US" w:eastAsia="en-US" w:bidi="ar-SA"/>
        </w:rPr>
        <w:t> M. Margaret McKeown, Judge, United States Court of Appeals for the Ninth Circuit</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M. Margaret McKeown is a judge on the United States Court of Appeals for the Ninth Circuit. She thanks her law clerk, Daniel Loehr (NYU 2018), for his research assistance.</w:t>
      </w:r>
    </w:p>
    <w:p>
      <w:pPr>
        <w:keepNext/>
        <w:spacing w:before="240" w:after="0" w:line="340" w:lineRule="atLeast"/>
        <w:ind w:left="0" w:right="0" w:firstLine="0"/>
        <w:jc w:val="left"/>
        <w:rPr>
          <w:lang w:val="en-US" w:eastAsia="en-US" w:bidi="ar-SA"/>
        </w:rPr>
      </w:pPr>
      <w:r>
        <w:rPr>
          <w:lang w:val="en-US" w:eastAsia="en-US" w:bidi="ar-SA"/>
        </w:rPr>
        <w:br/>
      </w:r>
      <w:r>
        <w:rPr>
          <w:rFonts w:ascii="arial unicode ms" w:eastAsia="arial unicode ms" w:hAnsi="arial unicode ms" w:cs="arial unicode ms"/>
          <w:b/>
          <w:color w:val="000000"/>
          <w:sz w:val="28"/>
          <w:lang w:val="en-US" w:eastAsia="en-US" w:bidi="ar-SA"/>
        </w:rPr>
        <w:t>Highlight</w:t>
      </w:r>
    </w:p>
    <w:p>
      <w:pPr>
        <w:spacing w:line="60" w:lineRule="exact"/>
        <w:rPr>
          <w:lang w:val="en-US" w:eastAsia="en-US" w:bidi="ar-SA"/>
        </w:rPr>
      </w:pPr>
      <w:r>
        <w:pict>
          <v:line id="_x0000_s1026" style="position:absolute;z-index:251658240" from="0,2pt" to="512pt,2pt" strokecolor="#009ddb" strokeweight="2pt">
            <v:stroke linestyle="single"/>
            <w10:wrap type="topAndBottom"/>
          </v:line>
        </w:pict>
      </w:r>
    </w:p>
    <w:p>
      <w:pPr>
        <w:rPr>
          <w:lang w:val="en-US" w:eastAsia="en-US" w:bidi="ar-SA"/>
        </w:rPr>
      </w:pP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b/>
          <w:color w:val="000000"/>
          <w:sz w:val="20"/>
          <w:lang w:val="en-US" w:eastAsia="en-US" w:bidi="ar-SA"/>
        </w:rPr>
        <w:t>ABSTRACT</w:t>
      </w:r>
      <w:r>
        <w:rPr>
          <w:rFonts w:ascii="arial unicode ms" w:eastAsia="arial unicode ms" w:hAnsi="arial unicode ms" w:cs="arial unicode ms"/>
          <w:color w:val="000000"/>
          <w:sz w:val="20"/>
          <w:lang w:val="en-US" w:eastAsia="en-US" w:bidi="ar-SA"/>
        </w:rPr>
        <w:t>. This Essay explores the ethics and politics of extrajudicial activities from a distinctly historical perspective. While others have written about judges and their political and extrajudicial endeavors, this Essay situates its discussion within the evolution of judicial ethics codes, beginning in antiquity and proceeding to the present.</w:t>
      </w:r>
    </w:p>
    <w:p>
      <w:pPr>
        <w:keepNext/>
        <w:spacing w:before="240" w:after="0" w:line="340" w:lineRule="atLeast"/>
        <w:ind w:left="0" w:right="0" w:firstLine="0"/>
        <w:jc w:val="left"/>
        <w:rPr>
          <w:lang w:val="en-US" w:eastAsia="en-US" w:bidi="ar-SA"/>
        </w:rPr>
      </w:pPr>
      <w:r>
        <w:rPr>
          <w:lang w:val="en-US" w:eastAsia="en-US" w:bidi="ar-SA"/>
        </w:rPr>
        <w:br/>
      </w:r>
      <w:r>
        <w:rPr>
          <w:rFonts w:ascii="arial unicode ms" w:eastAsia="arial unicode ms" w:hAnsi="arial unicode ms" w:cs="arial unicode ms"/>
          <w:b/>
          <w:color w:val="000000"/>
          <w:sz w:val="28"/>
          <w:lang w:val="en-US" w:eastAsia="en-US" w:bidi="ar-SA"/>
        </w:rPr>
        <w:t>Text</w:t>
      </w:r>
    </w:p>
    <w:p>
      <w:pPr>
        <w:spacing w:line="60" w:lineRule="exact"/>
        <w:rPr>
          <w:lang w:val="en-US" w:eastAsia="en-US" w:bidi="ar-SA"/>
        </w:rPr>
      </w:pPr>
      <w:r>
        <w:pict>
          <v:line id="_x0000_s1027" style="position:absolute;z-index:251659264" from="0,2pt" to="512pt,2pt" strokecolor="#009ddb" strokeweight="2pt">
            <v:stroke linestyle="single"/>
            <w10:wrap type="topAndBottom"/>
          </v:line>
        </w:pict>
      </w:r>
    </w:p>
    <w:p>
      <w:pPr>
        <w:rPr>
          <w:lang w:val="en-US" w:eastAsia="en-US" w:bidi="ar-SA"/>
        </w:rPr>
      </w:pP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b/>
          <w:color w:val="000000"/>
          <w:sz w:val="20"/>
          <w:lang w:val="en-US" w:eastAsia="en-US" w:bidi="ar-SA"/>
        </w:rPr>
        <w:t> [*190] </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b/>
          <w:color w:val="000000"/>
          <w:sz w:val="20"/>
          <w:lang w:val="en-US" w:eastAsia="en-US" w:bidi="ar-SA"/>
        </w:rPr>
        <w:t>INTRODUCTION</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The notion of a Supreme Court Justice running for President seems almost unthinkable today. Nothing could be more political than throwing one's hat in the ring for federal public office. Yet in the late 1940s, Justice Douglas did just that. While our current Justices certainly do not run for President, can it be said that the Court has become any less political? Justice Breyer argues that "it is wrong to think of the Court as a political institution. And it is doubly wrong to think of its members as junior varsity politicians."           </w:t>
      </w:r>
      <w:r>
        <w:rPr>
          <w:rFonts w:ascii="arial unicode ms" w:eastAsia="arial unicode ms" w:hAnsi="arial unicode ms" w:cs="arial unicode ms"/>
          <w:vertAlign w:val="superscript"/>
          <w:lang w:val="en-US" w:eastAsia="en-US" w:bidi="ar-SA"/>
        </w:rPr>
        <w:footnoteReference w:customMarkFollows="1" w:id="2"/>
        <w:t xml:space="preserve">1</w:t>
      </w:r>
      <w:r>
        <w:rPr>
          <w:rFonts w:ascii="arial unicode ms" w:eastAsia="arial unicode ms" w:hAnsi="arial unicode ms" w:cs="arial unicode ms"/>
          <w:color w:val="000000"/>
          <w:sz w:val="20"/>
          <w:lang w:val="en-US" w:eastAsia="en-US" w:bidi="ar-SA"/>
        </w:rPr>
        <w:t xml:space="preserve">But others disagree, arguing that the Court is, or at least has been, quite political. For example, the author of a recent opinion piece in the   </w:t>
      </w:r>
      <w:r>
        <w:rPr>
          <w:rFonts w:ascii="arial unicode ms" w:eastAsia="arial unicode ms" w:hAnsi="arial unicode ms" w:cs="arial unicode ms"/>
          <w:i/>
          <w:color w:val="000000"/>
          <w:sz w:val="20"/>
          <w:lang w:val="en-US" w:eastAsia="en-US" w:bidi="ar-SA"/>
        </w:rPr>
        <w:t>Washington Post</w:t>
      </w:r>
      <w:r>
        <w:rPr>
          <w:rFonts w:ascii="arial unicode ms" w:eastAsia="arial unicode ms" w:hAnsi="arial unicode ms" w:cs="arial unicode ms"/>
          <w:color w:val="000000"/>
          <w:sz w:val="20"/>
          <w:lang w:val="en-US" w:eastAsia="en-US" w:bidi="ar-SA"/>
        </w:rPr>
        <w:t xml:space="preserve"> opined that "[t]he Supreme Court used to be openly political [but] traded partisanship for power."           </w:t>
      </w:r>
      <w:r>
        <w:rPr>
          <w:rFonts w:ascii="arial unicode ms" w:eastAsia="arial unicode ms" w:hAnsi="arial unicode ms" w:cs="arial unicode ms"/>
          <w:vertAlign w:val="superscript"/>
          <w:lang w:val="en-US" w:eastAsia="en-US" w:bidi="ar-SA"/>
        </w:rPr>
        <w:footnoteReference w:customMarkFollows="1" w:id="3"/>
        <w:t xml:space="preserve">2</w:t>
      </w:r>
      <w:r>
        <w:rPr>
          <w:rFonts w:ascii="arial unicode ms" w:eastAsia="arial unicode ms" w:hAnsi="arial unicode ms" w:cs="arial unicode ms"/>
          <w:color w:val="000000"/>
          <w:sz w:val="20"/>
          <w:lang w:val="en-US" w:eastAsia="en-US" w:bidi="ar-SA"/>
        </w:rPr>
        <w:t xml:space="preserve">For its part, the   </w:t>
      </w:r>
      <w:r>
        <w:rPr>
          <w:rFonts w:ascii="arial unicode ms" w:eastAsia="arial unicode ms" w:hAnsi="arial unicode ms" w:cs="arial unicode ms"/>
          <w:b/>
          <w:color w:val="000000"/>
          <w:sz w:val="20"/>
          <w:lang w:val="en-US" w:eastAsia="en-US" w:bidi="ar-SA"/>
        </w:rPr>
        <w:t> [*191] </w:t>
      </w:r>
      <w:r>
        <w:rPr>
          <w:rFonts w:ascii="arial unicode ms" w:eastAsia="arial unicode ms" w:hAnsi="arial unicode ms" w:cs="arial unicode ms"/>
          <w:color w:val="000000"/>
          <w:sz w:val="20"/>
          <w:lang w:val="en-US" w:eastAsia="en-US" w:bidi="ar-SA"/>
        </w:rPr>
        <w:t xml:space="preserve">Cato Institute sees no historical change: "Just Accept It: The Supreme Court Has Always Been Political."           </w:t>
      </w:r>
      <w:r>
        <w:rPr>
          <w:rFonts w:ascii="arial unicode ms" w:eastAsia="arial unicode ms" w:hAnsi="arial unicode ms" w:cs="arial unicode ms"/>
          <w:vertAlign w:val="superscript"/>
          <w:lang w:val="en-US" w:eastAsia="en-US" w:bidi="ar-SA"/>
        </w:rPr>
        <w:footnoteReference w:customMarkFollows="1" w:id="4"/>
        <w:t xml:space="preserve">3</w:t>
      </w:r>
      <w:r>
        <w:rPr>
          <w:rFonts w:ascii="arial unicode ms" w:eastAsia="arial unicode ms" w:hAnsi="arial unicode ms" w:cs="arial unicode ms"/>
          <w:color w:val="000000"/>
          <w:sz w:val="20"/>
          <w:lang w:val="en-US" w:eastAsia="en-US" w:bidi="ar-SA"/>
        </w:rPr>
        <w:t xml:space="preserve">Of course, it all depends on what "political" means.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This Essay explores the ethics and politics of extrajudicial activities from a distinctly historical perspective.           </w:t>
      </w:r>
      <w:r>
        <w:rPr>
          <w:rFonts w:ascii="arial unicode ms" w:eastAsia="arial unicode ms" w:hAnsi="arial unicode ms" w:cs="arial unicode ms"/>
          <w:vertAlign w:val="superscript"/>
          <w:lang w:val="en-US" w:eastAsia="en-US" w:bidi="ar-SA"/>
        </w:rPr>
        <w:footnoteReference w:customMarkFollows="1" w:id="5"/>
        <w:t xml:space="preserve">4</w:t>
      </w:r>
      <w:r>
        <w:rPr>
          <w:rFonts w:ascii="arial unicode ms" w:eastAsia="arial unicode ms" w:hAnsi="arial unicode ms" w:cs="arial unicode ms"/>
          <w:color w:val="000000"/>
          <w:sz w:val="20"/>
          <w:lang w:val="en-US" w:eastAsia="en-US" w:bidi="ar-SA"/>
        </w:rPr>
        <w:t xml:space="preserve">While others have written about judges and their political and extrajudicial endeavors,           </w:t>
      </w:r>
      <w:r>
        <w:rPr>
          <w:rFonts w:ascii="arial unicode ms" w:eastAsia="arial unicode ms" w:hAnsi="arial unicode ms" w:cs="arial unicode ms"/>
          <w:vertAlign w:val="superscript"/>
          <w:lang w:val="en-US" w:eastAsia="en-US" w:bidi="ar-SA"/>
        </w:rPr>
        <w:footnoteReference w:customMarkFollows="1" w:id="6"/>
        <w:t xml:space="preserve">5</w:t>
      </w:r>
      <w:r>
        <w:rPr>
          <w:rFonts w:ascii="arial unicode ms" w:eastAsia="arial unicode ms" w:hAnsi="arial unicode ms" w:cs="arial unicode ms"/>
          <w:color w:val="000000"/>
          <w:sz w:val="20"/>
          <w:lang w:val="en-US" w:eastAsia="en-US" w:bidi="ar-SA"/>
        </w:rPr>
        <w:t xml:space="preserve">this Essay endeavors to situate its discussion within the evolution of judicial ethics codes, as illustrated through historical examples. Part I traces the development of the ethics codes from the Romans to the current code for federal judges. Part II considers how Justices in the twentieth century both prompted and responded to the ethics codes, with a mix of faithful rhetoric and ethically adventurous conduct. Finally, Part III surveys the contemporary landscape, observing that while judges and Justices no longer run for President, their activities now present more subtle but no less challenging ethical dilemmas.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b/>
          <w:color w:val="000000"/>
          <w:sz w:val="20"/>
          <w:lang w:val="en-US" w:eastAsia="en-US" w:bidi="ar-SA"/>
        </w:rPr>
        <w:t>I. THE DEVELOPMENT OF JUDICIAL ETHICS CODES</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Formal judicial ethics codes are a decidedly twentieth-century innovation.           </w:t>
      </w:r>
      <w:r>
        <w:rPr>
          <w:rFonts w:ascii="arial unicode ms" w:eastAsia="arial unicode ms" w:hAnsi="arial unicode ms" w:cs="arial unicode ms"/>
          <w:vertAlign w:val="superscript"/>
          <w:lang w:val="en-US" w:eastAsia="en-US" w:bidi="ar-SA"/>
        </w:rPr>
        <w:footnoteReference w:customMarkFollows="1" w:id="7"/>
        <w:t xml:space="preserve">6</w:t>
      </w:r>
      <w:r>
        <w:rPr>
          <w:rFonts w:ascii="arial unicode ms" w:eastAsia="arial unicode ms" w:hAnsi="arial unicode ms" w:cs="arial unicode ms"/>
          <w:color w:val="000000"/>
          <w:sz w:val="20"/>
          <w:lang w:val="en-US" w:eastAsia="en-US" w:bidi="ar-SA"/>
        </w:rPr>
        <w:t xml:space="preserve">But the concept of impartiality, which forms the centerpiece of judicial ethics, derives from ancient law.           </w:t>
      </w:r>
      <w:r>
        <w:rPr>
          <w:rFonts w:ascii="arial unicode ms" w:eastAsia="arial unicode ms" w:hAnsi="arial unicode ms" w:cs="arial unicode ms"/>
          <w:vertAlign w:val="superscript"/>
          <w:lang w:val="en-US" w:eastAsia="en-US" w:bidi="ar-SA"/>
        </w:rPr>
        <w:footnoteReference w:customMarkFollows="1" w:id="8"/>
        <w:t xml:space="preserve">7</w:t>
      </w:r>
      <w:r>
        <w:rPr>
          <w:rFonts w:ascii="arial unicode ms" w:eastAsia="arial unicode ms" w:hAnsi="arial unicode ms" w:cs="arial unicode ms"/>
          <w:color w:val="000000"/>
          <w:sz w:val="20"/>
          <w:lang w:val="en-US" w:eastAsia="en-US" w:bidi="ar-SA"/>
        </w:rPr>
        <w:t xml:space="preserve">As far back as the Roman Code of Justinian, parties   </w:t>
      </w:r>
      <w:r>
        <w:rPr>
          <w:rFonts w:ascii="arial unicode ms" w:eastAsia="arial unicode ms" w:hAnsi="arial unicode ms" w:cs="arial unicode ms"/>
          <w:b/>
          <w:color w:val="000000"/>
          <w:sz w:val="20"/>
          <w:lang w:val="en-US" w:eastAsia="en-US" w:bidi="ar-SA"/>
        </w:rPr>
        <w:t> [*192] </w:t>
      </w:r>
      <w:r>
        <w:rPr>
          <w:rFonts w:ascii="arial unicode ms" w:eastAsia="arial unicode ms" w:hAnsi="arial unicode ms" w:cs="arial unicode ms"/>
          <w:color w:val="000000"/>
          <w:sz w:val="20"/>
          <w:lang w:val="en-US" w:eastAsia="en-US" w:bidi="ar-SA"/>
        </w:rPr>
        <w:t xml:space="preserve">could seek recusal of any judge considered to be "under suspicion."           </w:t>
      </w:r>
      <w:r>
        <w:rPr>
          <w:rFonts w:ascii="arial unicode ms" w:eastAsia="arial unicode ms" w:hAnsi="arial unicode ms" w:cs="arial unicode ms"/>
          <w:vertAlign w:val="superscript"/>
          <w:lang w:val="en-US" w:eastAsia="en-US" w:bidi="ar-SA"/>
        </w:rPr>
        <w:footnoteReference w:customMarkFollows="1" w:id="9"/>
        <w:t xml:space="preserve">8</w:t>
      </w:r>
      <w:r>
        <w:rPr>
          <w:rFonts w:ascii="arial unicode ms" w:eastAsia="arial unicode ms" w:hAnsi="arial unicode ms" w:cs="arial unicode ms"/>
          <w:color w:val="000000"/>
          <w:sz w:val="20"/>
          <w:lang w:val="en-US" w:eastAsia="en-US" w:bidi="ar-SA"/>
        </w:rPr>
        <w:t xml:space="preserve">The same principle of impartiality appeared in the Statute of Edward III in 1346: "We have commanded all our justices, [t]hat they shall from henceforth do equal law and execution of right to all our subjects, rich and poor . . . ."           </w:t>
      </w:r>
      <w:r>
        <w:rPr>
          <w:rFonts w:ascii="arial unicode ms" w:eastAsia="arial unicode ms" w:hAnsi="arial unicode ms" w:cs="arial unicode ms"/>
          <w:vertAlign w:val="superscript"/>
          <w:lang w:val="en-US" w:eastAsia="en-US" w:bidi="ar-SA"/>
        </w:rPr>
        <w:footnoteReference w:customMarkFollows="1" w:id="10"/>
        <w:t xml:space="preserve">9</w:t>
      </w:r>
      <w:r>
        <w:rPr>
          <w:rFonts w:ascii="arial unicode ms" w:eastAsia="arial unicode ms" w:hAnsi="arial unicode ms" w:cs="arial unicode ms"/>
          <w:color w:val="000000"/>
          <w:sz w:val="20"/>
          <w:lang w:val="en-US" w:eastAsia="en-US" w:bidi="ar-SA"/>
        </w:rPr>
        <w:t xml:space="preserve">It is no surprise that impartiality was and is deemed important, given that it both affects the fundamental rights of the litigants and legitimizes the judiciary in the eyes of the public.  </w:t>
      </w:r>
    </w:p>
    <w:p>
      <w:pPr>
        <w:keepNext w:val="0"/>
        <w:spacing w:before="24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In the United States, the Judiciary Act of 1789 set out the judicial oath for Justices and judges, requiring a pledge to "do equal right to the poor and to the rich" and "faithfully and impartially" discharge the duties of the office.           </w:t>
      </w:r>
      <w:r>
        <w:rPr>
          <w:rFonts w:ascii="arial unicode ms" w:eastAsia="arial unicode ms" w:hAnsi="arial unicode ms" w:cs="arial unicode ms"/>
          <w:vertAlign w:val="superscript"/>
          <w:lang w:val="en-US" w:eastAsia="en-US" w:bidi="ar-SA"/>
        </w:rPr>
        <w:footnoteReference w:customMarkFollows="1" w:id="11"/>
        <w:t xml:space="preserve">10</w:t>
      </w:r>
      <w:r>
        <w:rPr>
          <w:rFonts w:ascii="arial unicode ms" w:eastAsia="arial unicode ms" w:hAnsi="arial unicode ms" w:cs="arial unicode ms"/>
          <w:color w:val="000000"/>
          <w:sz w:val="20"/>
          <w:lang w:val="en-US" w:eastAsia="en-US" w:bidi="ar-SA"/>
        </w:rPr>
        <w:t xml:space="preserve">Just three years later, Congress enacted the first federal disqualification statute, requiring recusal in cases where a judge has an interest in a proceeding or has previously served as counsel for a party.           </w:t>
      </w:r>
      <w:r>
        <w:rPr>
          <w:rFonts w:ascii="arial unicode ms" w:eastAsia="arial unicode ms" w:hAnsi="arial unicode ms" w:cs="arial unicode ms"/>
          <w:vertAlign w:val="superscript"/>
          <w:lang w:val="en-US" w:eastAsia="en-US" w:bidi="ar-SA"/>
        </w:rPr>
        <w:footnoteReference w:customMarkFollows="1" w:id="12"/>
        <w:t xml:space="preserve">11</w:t>
      </w:r>
      <w:r>
        <w:rPr>
          <w:rFonts w:ascii="arial unicode ms" w:eastAsia="arial unicode ms" w:hAnsi="arial unicode ms" w:cs="arial unicode ms"/>
          <w:color w:val="000000"/>
          <w:sz w:val="20"/>
          <w:lang w:val="en-US" w:eastAsia="en-US" w:bidi="ar-SA"/>
        </w:rPr>
        <w:t xml:space="preserve">Today, all federal judges, including Justices, are also bound by their oath of office and by </w:t>
      </w:r>
      <w:hyperlink r:id="rId20" w:history="1">
        <w:r>
          <w:rPr>
            <w:rFonts w:ascii="arial unicode ms" w:eastAsia="arial unicode ms" w:hAnsi="arial unicode ms" w:cs="arial unicode ms"/>
            <w:i/>
            <w:color w:val="0077CC"/>
            <w:sz w:val="20"/>
            <w:u w:val="single"/>
            <w:shd w:val="clear" w:color="auto" w:fill="FFFFFF"/>
            <w:lang w:val="en-US" w:eastAsia="en-US" w:bidi="ar-SA"/>
          </w:rPr>
          <w:t>28 U.S.C. § 455</w:t>
        </w:r>
      </w:hyperlink>
      <w:r>
        <w:rPr>
          <w:rFonts w:ascii="arial unicode ms" w:eastAsia="arial unicode ms" w:hAnsi="arial unicode ms" w:cs="arial unicode ms"/>
          <w:color w:val="000000"/>
          <w:sz w:val="20"/>
          <w:lang w:val="en-US" w:eastAsia="en-US" w:bidi="ar-SA"/>
        </w:rPr>
        <w:t xml:space="preserve">, which provides that "[a]ny justice, judge, or magistrate judge of the United States shall disqualify himself in any proceeding in which his impartiality might reasonably be questioned."           </w:t>
      </w:r>
      <w:r>
        <w:rPr>
          <w:rFonts w:ascii="arial unicode ms" w:eastAsia="arial unicode ms" w:hAnsi="arial unicode ms" w:cs="arial unicode ms"/>
          <w:vertAlign w:val="superscript"/>
          <w:lang w:val="en-US" w:eastAsia="en-US" w:bidi="ar-SA"/>
        </w:rPr>
        <w:footnoteReference w:customMarkFollows="1" w:id="13"/>
        <w:t xml:space="preserve">12</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With the statutory requirement of impartiality as a starting point, United States judicial ethics codes have evolved to provide more specific guidance. Interestingly, the adoption of America's first formal code has become the stuff of legal lore, involving the great national pastime of baseball. Eight Chicago White Sox players were accused of game fixing in the 1919 World Series against the Cincinnati Reds.           </w:t>
      </w:r>
      <w:r>
        <w:rPr>
          <w:rFonts w:ascii="arial unicode ms" w:eastAsia="arial unicode ms" w:hAnsi="arial unicode ms" w:cs="arial unicode ms"/>
          <w:vertAlign w:val="superscript"/>
          <w:lang w:val="en-US" w:eastAsia="en-US" w:bidi="ar-SA"/>
        </w:rPr>
        <w:footnoteReference w:customMarkFollows="1" w:id="14"/>
        <w:t xml:space="preserve">13</w:t>
      </w:r>
      <w:r>
        <w:rPr>
          <w:rFonts w:ascii="arial unicode ms" w:eastAsia="arial unicode ms" w:hAnsi="arial unicode ms" w:cs="arial unicode ms"/>
          <w:color w:val="000000"/>
          <w:sz w:val="20"/>
          <w:lang w:val="en-US" w:eastAsia="en-US" w:bidi="ar-SA"/>
        </w:rPr>
        <w:t xml:space="preserve">Facing allegations that a gambling syndicate supplied the money, Major League Baseball wanted to protect its integrity. To that end, it appointed the improbably named federal judge Kenesaw Mountain Landis as its Commissioner.           </w:t>
      </w:r>
      <w:r>
        <w:rPr>
          <w:rFonts w:ascii="arial unicode ms" w:eastAsia="arial unicode ms" w:hAnsi="arial unicode ms" w:cs="arial unicode ms"/>
          <w:vertAlign w:val="superscript"/>
          <w:lang w:val="en-US" w:eastAsia="en-US" w:bidi="ar-SA"/>
        </w:rPr>
        <w:footnoteReference w:customMarkFollows="1" w:id="15"/>
        <w:t xml:space="preserve">14</w:t>
      </w:r>
      <w:r>
        <w:rPr>
          <w:rFonts w:ascii="arial unicode ms" w:eastAsia="arial unicode ms" w:hAnsi="arial unicode ms" w:cs="arial unicode ms"/>
          <w:color w:val="000000"/>
          <w:sz w:val="20"/>
          <w:lang w:val="en-US" w:eastAsia="en-US" w:bidi="ar-SA"/>
        </w:rPr>
        <w:t xml:space="preserve">The question immediately arose as to whether Landis could serve both as Commissioner of Baseball and as a federal judge. No ethics code provided an answer, but public outcry forced Landis to make a decision. He   </w:t>
      </w:r>
      <w:r>
        <w:rPr>
          <w:rFonts w:ascii="arial unicode ms" w:eastAsia="arial unicode ms" w:hAnsi="arial unicode ms" w:cs="arial unicode ms"/>
          <w:b/>
          <w:color w:val="000000"/>
          <w:sz w:val="20"/>
          <w:lang w:val="en-US" w:eastAsia="en-US" w:bidi="ar-SA"/>
        </w:rPr>
        <w:t> [*193] </w:t>
      </w:r>
      <w:r>
        <w:rPr>
          <w:rFonts w:ascii="arial unicode ms" w:eastAsia="arial unicode ms" w:hAnsi="arial unicode ms" w:cs="arial unicode ms"/>
          <w:color w:val="000000"/>
          <w:sz w:val="20"/>
          <w:lang w:val="en-US" w:eastAsia="en-US" w:bidi="ar-SA"/>
        </w:rPr>
        <w:t xml:space="preserve">chose the Commissioner position, which also netted him a substantial salary increase.           </w:t>
      </w:r>
      <w:r>
        <w:rPr>
          <w:rFonts w:ascii="arial unicode ms" w:eastAsia="arial unicode ms" w:hAnsi="arial unicode ms" w:cs="arial unicode ms"/>
          <w:vertAlign w:val="superscript"/>
          <w:lang w:val="en-US" w:eastAsia="en-US" w:bidi="ar-SA"/>
        </w:rPr>
        <w:footnoteReference w:customMarkFollows="1" w:id="16"/>
        <w:t xml:space="preserve">15</w:t>
      </w:r>
      <w:r>
        <w:rPr>
          <w:rFonts w:ascii="arial unicode ms" w:eastAsia="arial unicode ms" w:hAnsi="arial unicode ms" w:cs="arial unicode ms"/>
          <w:color w:val="000000"/>
          <w:sz w:val="20"/>
          <w:lang w:val="en-US" w:eastAsia="en-US" w:bidi="ar-SA"/>
        </w:rPr>
        <w:t xml:space="preserve">Although the accused players were acquitted of criminal charges at trial in what became known as the Black Sox Scandal, Landis permanently suspended them from professional baseball.           </w:t>
      </w:r>
      <w:r>
        <w:rPr>
          <w:rFonts w:ascii="arial unicode ms" w:eastAsia="arial unicode ms" w:hAnsi="arial unicode ms" w:cs="arial unicode ms"/>
          <w:vertAlign w:val="superscript"/>
          <w:lang w:val="en-US" w:eastAsia="en-US" w:bidi="ar-SA"/>
        </w:rPr>
        <w:footnoteReference w:customMarkFollows="1" w:id="17"/>
        <w:t xml:space="preserve">16</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In response to the conundrum posed by Landis's appointment, the American Bar Association (ABA) formed the Committee on Judicial Ethics, headed by then-Chief Justice Taft.           </w:t>
      </w:r>
      <w:r>
        <w:rPr>
          <w:rFonts w:ascii="arial unicode ms" w:eastAsia="arial unicode ms" w:hAnsi="arial unicode ms" w:cs="arial unicode ms"/>
          <w:vertAlign w:val="superscript"/>
          <w:lang w:val="en-US" w:eastAsia="en-US" w:bidi="ar-SA"/>
        </w:rPr>
        <w:footnoteReference w:customMarkFollows="1" w:id="18"/>
        <w:t xml:space="preserve">17</w:t>
      </w:r>
      <w:r>
        <w:rPr>
          <w:rFonts w:ascii="arial unicode ms" w:eastAsia="arial unicode ms" w:hAnsi="arial unicode ms" w:cs="arial unicode ms"/>
          <w:color w:val="000000"/>
          <w:sz w:val="20"/>
          <w:lang w:val="en-US" w:eastAsia="en-US" w:bidi="ar-SA"/>
        </w:rPr>
        <w:t xml:space="preserve">Taft was the embodiment of the crossover between the political and judicial worlds--he served as President of the United States from 1909 to 1913 and as Chief Justice of the United States from 1921 to 1930. Politics was in his bones and surely his experience in the executive branch and as an active participant in party politics informed the role he played on the Court. Indeed, while on the Court, Taft never quite left the world of politics. He remained involved in the Republican Party, working behind the scenes at conventions and advising presidents on topics ranging from clemency to labor unrest to foreign debt.           </w:t>
      </w:r>
      <w:r>
        <w:rPr>
          <w:rFonts w:ascii="arial unicode ms" w:eastAsia="arial unicode ms" w:hAnsi="arial unicode ms" w:cs="arial unicode ms"/>
          <w:vertAlign w:val="superscript"/>
          <w:lang w:val="en-US" w:eastAsia="en-US" w:bidi="ar-SA"/>
        </w:rPr>
        <w:footnoteReference w:customMarkFollows="1" w:id="19"/>
        <w:t xml:space="preserve">18</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With Chief Justice Taft at its helm, the Committee crafted the advisory ABA Canons of Judicial Ethics in 1924. The thirty-four canons "were broad and wide ranging and included a principle that remains in the code today: a judge should avoid both impropriety and   </w:t>
      </w:r>
      <w:r>
        <w:rPr>
          <w:rFonts w:ascii="arial unicode ms" w:eastAsia="arial unicode ms" w:hAnsi="arial unicode ms" w:cs="arial unicode ms"/>
          <w:i/>
          <w:color w:val="000000"/>
          <w:sz w:val="20"/>
          <w:lang w:val="en-US" w:eastAsia="en-US" w:bidi="ar-SA"/>
        </w:rPr>
        <w:t>the appearance of</w:t>
      </w:r>
      <w:r>
        <w:rPr>
          <w:rFonts w:ascii="arial unicode ms" w:eastAsia="arial unicode ms" w:hAnsi="arial unicode ms" w:cs="arial unicode ms"/>
          <w:color w:val="000000"/>
          <w:sz w:val="20"/>
          <w:lang w:val="en-US" w:eastAsia="en-US" w:bidi="ar-SA"/>
        </w:rPr>
        <w:t xml:space="preserve"> impropriety."           </w:t>
      </w:r>
      <w:r>
        <w:rPr>
          <w:rFonts w:ascii="arial unicode ms" w:eastAsia="arial unicode ms" w:hAnsi="arial unicode ms" w:cs="arial unicode ms"/>
          <w:vertAlign w:val="superscript"/>
          <w:lang w:val="en-US" w:eastAsia="en-US" w:bidi="ar-SA"/>
        </w:rPr>
        <w:footnoteReference w:customMarkFollows="1" w:id="20"/>
        <w:t xml:space="preserve">19</w:t>
      </w:r>
      <w:r>
        <w:rPr>
          <w:rFonts w:ascii="arial unicode ms" w:eastAsia="arial unicode ms" w:hAnsi="arial unicode ms" w:cs="arial unicode ms"/>
          <w:color w:val="000000"/>
          <w:sz w:val="20"/>
          <w:lang w:val="en-US" w:eastAsia="en-US" w:bidi="ar-SA"/>
        </w:rPr>
        <w:t xml:space="preserve">In other words, a judge should eschew situations where impartiality is   </w:t>
      </w:r>
      <w:r>
        <w:rPr>
          <w:rFonts w:ascii="arial unicode ms" w:eastAsia="arial unicode ms" w:hAnsi="arial unicode ms" w:cs="arial unicode ms"/>
          <w:i/>
          <w:color w:val="000000"/>
          <w:sz w:val="20"/>
          <w:lang w:val="en-US" w:eastAsia="en-US" w:bidi="ar-SA"/>
        </w:rPr>
        <w:t>perceived</w:t>
      </w:r>
      <w:r>
        <w:rPr>
          <w:rFonts w:ascii="arial unicode ms" w:eastAsia="arial unicode ms" w:hAnsi="arial unicode ms" w:cs="arial unicode ms"/>
          <w:color w:val="000000"/>
          <w:sz w:val="20"/>
          <w:lang w:val="en-US" w:eastAsia="en-US" w:bidi="ar-SA"/>
        </w:rPr>
        <w:t xml:space="preserve"> to be in doubt, even where no direct conflict exists in reality. Although the "appearance" standard has been criticized as too vague,           </w:t>
      </w:r>
      <w:r>
        <w:rPr>
          <w:rFonts w:ascii="arial unicode ms" w:eastAsia="arial unicode ms" w:hAnsi="arial unicode ms" w:cs="arial unicode ms"/>
          <w:vertAlign w:val="superscript"/>
          <w:lang w:val="en-US" w:eastAsia="en-US" w:bidi="ar-SA"/>
        </w:rPr>
        <w:footnoteReference w:customMarkFollows="1" w:id="21"/>
        <w:t xml:space="preserve">20</w:t>
      </w:r>
      <w:r>
        <w:rPr>
          <w:rFonts w:ascii="arial unicode ms" w:eastAsia="arial unicode ms" w:hAnsi="arial unicode ms" w:cs="arial unicode ms"/>
          <w:color w:val="000000"/>
          <w:sz w:val="20"/>
          <w:lang w:val="en-US" w:eastAsia="en-US" w:bidi="ar-SA"/>
        </w:rPr>
        <w:t xml:space="preserve">its defenders argue that it "fosters public confidence in the judiciary and augments </w:t>
      </w:r>
      <w:r>
        <w:rPr>
          <w:rFonts w:ascii="arial unicode ms" w:eastAsia="arial unicode ms" w:hAnsi="arial unicode ms" w:cs="arial unicode ms"/>
          <w:b/>
          <w:i/>
          <w:color w:val="000000"/>
          <w:sz w:val="20"/>
          <w:u w:val="single"/>
          <w:lang w:val="en-US" w:eastAsia="en-US" w:bidi="ar-SA"/>
        </w:rPr>
        <w:t>judicial</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b/>
          <w:i/>
          <w:color w:val="000000"/>
          <w:sz w:val="20"/>
          <w:u w:val="single"/>
          <w:lang w:val="en-US" w:eastAsia="en-US" w:bidi="ar-SA"/>
        </w:rPr>
        <w:t>independence</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vertAlign w:val="superscript"/>
          <w:lang w:val="en-US" w:eastAsia="en-US" w:bidi="ar-SA"/>
        </w:rPr>
        <w:footnoteReference w:customMarkFollows="1" w:id="22"/>
        <w:t xml:space="preserve">21</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Three provisions in the Canons that reference political activity are of particular interest to tracing modern ethics norms related to extrajudicial activity: Canons 28, 30, and 33. Canon 28 broadly counseled judges to avoid political contributions, speeches, or public endorsements for partisan office.           </w:t>
      </w:r>
      <w:r>
        <w:rPr>
          <w:rFonts w:ascii="arial unicode ms" w:eastAsia="arial unicode ms" w:hAnsi="arial unicode ms" w:cs="arial unicode ms"/>
          <w:vertAlign w:val="superscript"/>
          <w:lang w:val="en-US" w:eastAsia="en-US" w:bidi="ar-SA"/>
        </w:rPr>
        <w:footnoteReference w:customMarkFollows="1" w:id="23"/>
        <w:t xml:space="preserve">22</w:t>
      </w:r>
      <w:r>
        <w:rPr>
          <w:rFonts w:ascii="arial unicode ms" w:eastAsia="arial unicode ms" w:hAnsi="arial unicode ms" w:cs="arial unicode ms"/>
          <w:color w:val="000000"/>
          <w:sz w:val="20"/>
          <w:lang w:val="en-US" w:eastAsia="en-US" w:bidi="ar-SA"/>
        </w:rPr>
        <w:t xml:space="preserve">But it also preserved the judge's right "to entertain his personal views or political questions"   </w:t>
      </w:r>
      <w:r>
        <w:rPr>
          <w:rFonts w:ascii="arial unicode ms" w:eastAsia="arial unicode ms" w:hAnsi="arial unicode ms" w:cs="arial unicode ms"/>
          <w:b/>
          <w:color w:val="000000"/>
          <w:sz w:val="20"/>
          <w:lang w:val="en-US" w:eastAsia="en-US" w:bidi="ar-SA"/>
        </w:rPr>
        <w:t> [*194] </w:t>
      </w:r>
      <w:r>
        <w:rPr>
          <w:rFonts w:ascii="arial unicode ms" w:eastAsia="arial unicode ms" w:hAnsi="arial unicode ms" w:cs="arial unicode ms"/>
          <w:color w:val="000000"/>
          <w:sz w:val="20"/>
          <w:lang w:val="en-US" w:eastAsia="en-US" w:bidi="ar-SA"/>
        </w:rPr>
        <w:t xml:space="preserve">and noted that he was "not required to surrender his rights or opinions as a citizen."           </w:t>
      </w:r>
      <w:r>
        <w:rPr>
          <w:rFonts w:ascii="arial unicode ms" w:eastAsia="arial unicode ms" w:hAnsi="arial unicode ms" w:cs="arial unicode ms"/>
          <w:vertAlign w:val="superscript"/>
          <w:lang w:val="en-US" w:eastAsia="en-US" w:bidi="ar-SA"/>
        </w:rPr>
        <w:footnoteReference w:customMarkFollows="1" w:id="24"/>
        <w:t xml:space="preserve">23</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This formulation of the judge as a "citizen" came shortly before the Supreme Court heard the 1939 case   </w:t>
      </w:r>
      <w:r>
        <w:rPr>
          <w:rFonts w:ascii="arial unicode ms" w:eastAsia="arial unicode ms" w:hAnsi="arial unicode ms" w:cs="arial unicode ms"/>
          <w:i/>
          <w:color w:val="000000"/>
          <w:sz w:val="20"/>
          <w:lang w:val="en-US" w:eastAsia="en-US" w:bidi="ar-SA"/>
        </w:rPr>
        <w:t>O'Malley v. Woodrough</w:t>
      </w:r>
      <w:r>
        <w:rPr>
          <w:rFonts w:ascii="arial unicode ms" w:eastAsia="arial unicode ms" w:hAnsi="arial unicode ms" w:cs="arial unicode ms"/>
          <w:color w:val="000000"/>
          <w:sz w:val="20"/>
          <w:lang w:val="en-US" w:eastAsia="en-US" w:bidi="ar-SA"/>
        </w:rPr>
        <w:t xml:space="preserve">, which considered whether the Internal Revenue Service's tax assessment on a federal judge's salary was contrary to the constitutional provision guaranteeing that the compensation of federal judges "shall not be diminished during their Continuance in Office."           </w:t>
      </w:r>
      <w:r>
        <w:rPr>
          <w:rFonts w:ascii="arial unicode ms" w:eastAsia="arial unicode ms" w:hAnsi="arial unicode ms" w:cs="arial unicode ms"/>
          <w:vertAlign w:val="superscript"/>
          <w:lang w:val="en-US" w:eastAsia="en-US" w:bidi="ar-SA"/>
        </w:rPr>
        <w:footnoteReference w:customMarkFollows="1" w:id="25"/>
        <w:t xml:space="preserve">24</w:t>
      </w:r>
      <w:r>
        <w:rPr>
          <w:rFonts w:ascii="arial unicode ms" w:eastAsia="arial unicode ms" w:hAnsi="arial unicode ms" w:cs="arial unicode ms"/>
          <w:color w:val="000000"/>
          <w:sz w:val="20"/>
          <w:lang w:val="en-US" w:eastAsia="en-US" w:bidi="ar-SA"/>
        </w:rPr>
        <w:t xml:space="preserve">In rejecting the judge's claim, Justice Frankfurter wrote that "[t]o subject them to a general tax is merely to recognize that judges are also citizens."           </w:t>
      </w:r>
      <w:r>
        <w:rPr>
          <w:rFonts w:ascii="arial unicode ms" w:eastAsia="arial unicode ms" w:hAnsi="arial unicode ms" w:cs="arial unicode ms"/>
          <w:vertAlign w:val="superscript"/>
          <w:lang w:val="en-US" w:eastAsia="en-US" w:bidi="ar-SA"/>
        </w:rPr>
        <w:footnoteReference w:customMarkFollows="1" w:id="26"/>
        <w:t xml:space="preserve">25</w:t>
      </w:r>
      <w:r>
        <w:rPr>
          <w:rFonts w:ascii="arial unicode ms" w:eastAsia="arial unicode ms" w:hAnsi="arial unicode ms" w:cs="arial unicode ms"/>
          <w:color w:val="000000"/>
          <w:sz w:val="20"/>
          <w:lang w:val="en-US" w:eastAsia="en-US" w:bidi="ar-SA"/>
        </w:rPr>
        <w:t xml:space="preserve">Justice Douglas later seized on this language as justification for his broad-ranging extrajudicial engagements: "I decided that, if you're going to pay taxes like everybody else, that you should be a citizen like everybody else, except and unless the thing that you're doing interferes with the work of the court."           </w:t>
      </w:r>
      <w:r>
        <w:rPr>
          <w:rFonts w:ascii="arial unicode ms" w:eastAsia="arial unicode ms" w:hAnsi="arial unicode ms" w:cs="arial unicode ms"/>
          <w:vertAlign w:val="superscript"/>
          <w:lang w:val="en-US" w:eastAsia="en-US" w:bidi="ar-SA"/>
        </w:rPr>
        <w:footnoteReference w:customMarkFollows="1" w:id="27"/>
        <w:t xml:space="preserve">26</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Canon 30, meanwhile, acknowledged that a judge may be a candidate for a   </w:t>
      </w:r>
      <w:r>
        <w:rPr>
          <w:rFonts w:ascii="arial unicode ms" w:eastAsia="arial unicode ms" w:hAnsi="arial unicode ms" w:cs="arial unicode ms"/>
          <w:i/>
          <w:color w:val="000000"/>
          <w:sz w:val="20"/>
          <w:lang w:val="en-US" w:eastAsia="en-US" w:bidi="ar-SA"/>
        </w:rPr>
        <w:t>judicial</w:t>
      </w:r>
      <w:r>
        <w:rPr>
          <w:rFonts w:ascii="arial unicode ms" w:eastAsia="arial unicode ms" w:hAnsi="arial unicode ms" w:cs="arial unicode ms"/>
          <w:color w:val="000000"/>
          <w:sz w:val="20"/>
          <w:lang w:val="en-US" w:eastAsia="en-US" w:bidi="ar-SA"/>
        </w:rPr>
        <w:t xml:space="preserve"> position, but that a judge should decline nomination to other offices that could create "a suspicion or criticism that the proper performance of his judicial duties is prejudiced or prevented thereby."           </w:t>
      </w:r>
      <w:r>
        <w:rPr>
          <w:rFonts w:ascii="arial unicode ms" w:eastAsia="arial unicode ms" w:hAnsi="arial unicode ms" w:cs="arial unicode ms"/>
          <w:vertAlign w:val="superscript"/>
          <w:lang w:val="en-US" w:eastAsia="en-US" w:bidi="ar-SA"/>
        </w:rPr>
        <w:footnoteReference w:customMarkFollows="1" w:id="28"/>
        <w:t xml:space="preserve">27</w:t>
      </w:r>
      <w:r>
        <w:rPr>
          <w:rFonts w:ascii="arial unicode ms" w:eastAsia="arial unicode ms" w:hAnsi="arial unicode ms" w:cs="arial unicode ms"/>
          <w:color w:val="000000"/>
          <w:sz w:val="20"/>
          <w:lang w:val="en-US" w:eastAsia="en-US" w:bidi="ar-SA"/>
        </w:rPr>
        <w:t xml:space="preserve">Despite this purported restriction, the Canon left leeway for political candidacy, so long as the judge did not "[use] the power or prestige of his judicial position to promote his candidacy or the success of his party."           </w:t>
      </w:r>
      <w:r>
        <w:rPr>
          <w:rFonts w:ascii="arial unicode ms" w:eastAsia="arial unicode ms" w:hAnsi="arial unicode ms" w:cs="arial unicode ms"/>
          <w:vertAlign w:val="superscript"/>
          <w:lang w:val="en-US" w:eastAsia="en-US" w:bidi="ar-SA"/>
        </w:rPr>
        <w:footnoteReference w:customMarkFollows="1" w:id="29"/>
        <w:t xml:space="preserve">28</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Apart from political activities, the Canons endeavored to regulate all manner of extrajudicial activities, such as business promotions, solicitations for charity, and use of the office to advance "personal ambitions" or increase "popularity."           </w:t>
      </w:r>
      <w:r>
        <w:rPr>
          <w:rFonts w:ascii="arial unicode ms" w:eastAsia="arial unicode ms" w:hAnsi="arial unicode ms" w:cs="arial unicode ms"/>
          <w:vertAlign w:val="superscript"/>
          <w:lang w:val="en-US" w:eastAsia="en-US" w:bidi="ar-SA"/>
        </w:rPr>
        <w:footnoteReference w:customMarkFollows="1" w:id="30"/>
        <w:t xml:space="preserve">29</w:t>
      </w:r>
      <w:r>
        <w:rPr>
          <w:rFonts w:ascii="arial unicode ms" w:eastAsia="arial unicode ms" w:hAnsi="arial unicode ms" w:cs="arial unicode ms"/>
          <w:color w:val="000000"/>
          <w:sz w:val="20"/>
          <w:lang w:val="en-US" w:eastAsia="en-US" w:bidi="ar-SA"/>
        </w:rPr>
        <w:t xml:space="preserve">But in a world of ambiguous social relations, it was Canon 33 that gave judges the widest discretion to fashion the contours of ethical behavior: "It is not necessary to the proper performance of judicial duty that a judge should live in retirement or seclusion; it is desirable that . . . he continue to mingle in social intercourse, and that he should not discontinue his interest in or appearance at meetings of members of the Bar."           </w:t>
      </w:r>
      <w:r>
        <w:rPr>
          <w:rFonts w:ascii="arial unicode ms" w:eastAsia="arial unicode ms" w:hAnsi="arial unicode ms" w:cs="arial unicode ms"/>
          <w:vertAlign w:val="superscript"/>
          <w:lang w:val="en-US" w:eastAsia="en-US" w:bidi="ar-SA"/>
        </w:rPr>
        <w:footnoteReference w:customMarkFollows="1" w:id="31"/>
        <w:t xml:space="preserve">30</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b/>
          <w:color w:val="000000"/>
          <w:sz w:val="20"/>
          <w:lang w:val="en-US" w:eastAsia="en-US" w:bidi="ar-SA"/>
        </w:rPr>
        <w:t> [*195] </w:t>
      </w:r>
      <w:r>
        <w:rPr>
          <w:rFonts w:ascii="arial unicode ms" w:eastAsia="arial unicode ms" w:hAnsi="arial unicode ms" w:cs="arial unicode ms"/>
          <w:color w:val="000000"/>
          <w:sz w:val="20"/>
          <w:lang w:val="en-US" w:eastAsia="en-US" w:bidi="ar-SA"/>
        </w:rPr>
        <w:t xml:space="preserve">In truth, the Justices hardly hewed uniformly to Canons 28, 30, and 33.           </w:t>
      </w:r>
      <w:r>
        <w:rPr>
          <w:rFonts w:ascii="arial unicode ms" w:eastAsia="arial unicode ms" w:hAnsi="arial unicode ms" w:cs="arial unicode ms"/>
          <w:vertAlign w:val="superscript"/>
          <w:lang w:val="en-US" w:eastAsia="en-US" w:bidi="ar-SA"/>
        </w:rPr>
        <w:footnoteReference w:customMarkFollows="1" w:id="32"/>
        <w:t xml:space="preserve">31</w:t>
      </w:r>
      <w:r>
        <w:rPr>
          <w:rFonts w:ascii="arial unicode ms" w:eastAsia="arial unicode ms" w:hAnsi="arial unicode ms" w:cs="arial unicode ms"/>
          <w:color w:val="000000"/>
          <w:sz w:val="20"/>
          <w:lang w:val="en-US" w:eastAsia="en-US" w:bidi="ar-SA"/>
        </w:rPr>
        <w:t xml:space="preserve">Even so, Supreme Court scholar David J. Danelski suggests that the Justices "collectively agreed on standards of propriety that were more specific than the 1924 canons."           </w:t>
      </w:r>
      <w:r>
        <w:rPr>
          <w:rFonts w:ascii="arial unicode ms" w:eastAsia="arial unicode ms" w:hAnsi="arial unicode ms" w:cs="arial unicode ms"/>
          <w:vertAlign w:val="superscript"/>
          <w:lang w:val="en-US" w:eastAsia="en-US" w:bidi="ar-SA"/>
        </w:rPr>
        <w:footnoteReference w:customMarkFollows="1" w:id="33"/>
        <w:t xml:space="preserve">32</w:t>
      </w:r>
      <w:r>
        <w:rPr>
          <w:rFonts w:ascii="arial unicode ms" w:eastAsia="arial unicode ms" w:hAnsi="arial unicode ms" w:cs="arial unicode ms"/>
          <w:color w:val="000000"/>
          <w:sz w:val="20"/>
          <w:lang w:val="en-US" w:eastAsia="en-US" w:bidi="ar-SA"/>
        </w:rPr>
        <w:t xml:space="preserve">According to Danelski, the Justices agreed to the following major prescriptions:  </w:t>
      </w:r>
    </w:p>
    <w:p>
      <w:pPr>
        <w:keepNext w:val="0"/>
        <w:spacing w:before="60" w:after="0" w:line="260" w:lineRule="atLeast"/>
        <w:ind w:left="40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 No justice should be involved in any activity that even hints of corruption.  </w:t>
      </w:r>
    </w:p>
    <w:p>
      <w:pPr>
        <w:keepNext w:val="0"/>
        <w:spacing w:before="60" w:after="0" w:line="260" w:lineRule="atLeast"/>
        <w:ind w:left="40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 No justice should participate in an electoral campaign.  </w:t>
      </w:r>
    </w:p>
    <w:p>
      <w:pPr>
        <w:keepNext w:val="0"/>
        <w:spacing w:before="60" w:after="0" w:line="260" w:lineRule="atLeast"/>
        <w:ind w:left="40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 No justice should give advice to another branch of government in any matter that is likely to come before the Supreme Court.  </w:t>
      </w:r>
    </w:p>
    <w:p>
      <w:pPr>
        <w:keepNext w:val="0"/>
        <w:spacing w:before="60" w:after="0" w:line="260" w:lineRule="atLeast"/>
        <w:ind w:left="40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 No justice should speak publicly on any matter that is likely to come before the Supreme Court.  </w:t>
      </w:r>
    </w:p>
    <w:p>
      <w:pPr>
        <w:keepNext w:val="0"/>
        <w:spacing w:before="60" w:after="0" w:line="260" w:lineRule="atLeast"/>
        <w:ind w:left="40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 No justice should give advice on executive appointments unless requested to do so.           </w:t>
      </w:r>
      <w:r>
        <w:rPr>
          <w:rFonts w:ascii="arial unicode ms" w:eastAsia="arial unicode ms" w:hAnsi="arial unicode ms" w:cs="arial unicode ms"/>
          <w:vertAlign w:val="superscript"/>
          <w:lang w:val="en-US" w:eastAsia="en-US" w:bidi="ar-SA"/>
        </w:rPr>
        <w:footnoteReference w:customMarkFollows="1" w:id="34"/>
        <w:t xml:space="preserve">33</w:t>
      </w:r>
    </w:p>
    <w:p>
      <w:pPr>
        <w:keepNext w:val="0"/>
        <w:spacing w:before="6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But, "[c]onsidering that the justices' conduct varied widely, it is hard to say they adhered to the collective principles that Danelski intimates, especially the constraint on electoral politics."           </w:t>
      </w:r>
      <w:r>
        <w:rPr>
          <w:rFonts w:ascii="arial unicode ms" w:eastAsia="arial unicode ms" w:hAnsi="arial unicode ms" w:cs="arial unicode ms"/>
          <w:vertAlign w:val="superscript"/>
          <w:lang w:val="en-US" w:eastAsia="en-US" w:bidi="ar-SA"/>
        </w:rPr>
        <w:footnoteReference w:customMarkFollows="1" w:id="35"/>
        <w:t xml:space="preserve">34</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Over time, the Canons were adopted by various states, but it was not until much later that they were adopted by the federal judiciary.           </w:t>
      </w:r>
      <w:r>
        <w:rPr>
          <w:rFonts w:ascii="arial unicode ms" w:eastAsia="arial unicode ms" w:hAnsi="arial unicode ms" w:cs="arial unicode ms"/>
          <w:vertAlign w:val="superscript"/>
          <w:lang w:val="en-US" w:eastAsia="en-US" w:bidi="ar-SA"/>
        </w:rPr>
        <w:footnoteReference w:customMarkFollows="1" w:id="36"/>
        <w:t xml:space="preserve">35</w:t>
      </w:r>
      <w:r>
        <w:rPr>
          <w:rFonts w:ascii="arial unicode ms" w:eastAsia="arial unicode ms" w:hAnsi="arial unicode ms" w:cs="arial unicode ms"/>
          <w:color w:val="000000"/>
          <w:sz w:val="20"/>
          <w:lang w:val="en-US" w:eastAsia="en-US" w:bidi="ar-SA"/>
        </w:rPr>
        <w:t xml:space="preserve">Then, as with the development of the original Canons, a high-profile squabble provoked scrutiny of judicial ethics. In 1968, President Lyndon B. Johnson selected Justice Fortas to serve as Chief Justice of the United States.           </w:t>
      </w:r>
      <w:r>
        <w:rPr>
          <w:rFonts w:ascii="arial unicode ms" w:eastAsia="arial unicode ms" w:hAnsi="arial unicode ms" w:cs="arial unicode ms"/>
          <w:vertAlign w:val="superscript"/>
          <w:lang w:val="en-US" w:eastAsia="en-US" w:bidi="ar-SA"/>
        </w:rPr>
        <w:footnoteReference w:customMarkFollows="1" w:id="37"/>
        <w:t xml:space="preserve">36</w:t>
      </w:r>
      <w:r>
        <w:rPr>
          <w:rFonts w:ascii="arial unicode ms" w:eastAsia="arial unicode ms" w:hAnsi="arial unicode ms" w:cs="arial unicode ms"/>
          <w:color w:val="000000"/>
          <w:sz w:val="20"/>
          <w:lang w:val="en-US" w:eastAsia="en-US" w:bidi="ar-SA"/>
        </w:rPr>
        <w:t xml:space="preserve">Controversy surrounded the nomination, including claims about Fortas's consultation with President Johnson on political matters and his receipt of fifteen-thousand dollars (about forty   </w:t>
      </w:r>
      <w:r>
        <w:rPr>
          <w:rFonts w:ascii="arial unicode ms" w:eastAsia="arial unicode ms" w:hAnsi="arial unicode ms" w:cs="arial unicode ms"/>
          <w:b/>
          <w:color w:val="000000"/>
          <w:sz w:val="20"/>
          <w:lang w:val="en-US" w:eastAsia="en-US" w:bidi="ar-SA"/>
        </w:rPr>
        <w:t> [*196] </w:t>
      </w:r>
      <w:r>
        <w:rPr>
          <w:rFonts w:ascii="arial unicode ms" w:eastAsia="arial unicode ms" w:hAnsi="arial unicode ms" w:cs="arial unicode ms"/>
          <w:color w:val="000000"/>
          <w:sz w:val="20"/>
          <w:lang w:val="en-US" w:eastAsia="en-US" w:bidi="ar-SA"/>
        </w:rPr>
        <w:t xml:space="preserve">percent of a Justice's salary at that time           </w:t>
      </w:r>
      <w:r>
        <w:rPr>
          <w:rFonts w:ascii="arial unicode ms" w:eastAsia="arial unicode ms" w:hAnsi="arial unicode ms" w:cs="arial unicode ms"/>
          <w:vertAlign w:val="superscript"/>
          <w:lang w:val="en-US" w:eastAsia="en-US" w:bidi="ar-SA"/>
        </w:rPr>
        <w:footnoteReference w:customMarkFollows="1" w:id="38"/>
        <w:t xml:space="preserve">37</w:t>
      </w:r>
      <w:r>
        <w:rPr>
          <w:rFonts w:ascii="arial unicode ms" w:eastAsia="arial unicode ms" w:hAnsi="arial unicode ms" w:cs="arial unicode ms"/>
          <w:color w:val="000000"/>
          <w:sz w:val="20"/>
          <w:lang w:val="en-US" w:eastAsia="en-US" w:bidi="ar-SA"/>
        </w:rPr>
        <w:t xml:space="preserve">) for speaking engagements.           </w:t>
      </w:r>
      <w:r>
        <w:rPr>
          <w:rFonts w:ascii="arial unicode ms" w:eastAsia="arial unicode ms" w:hAnsi="arial unicode ms" w:cs="arial unicode ms"/>
          <w:vertAlign w:val="superscript"/>
          <w:lang w:val="en-US" w:eastAsia="en-US" w:bidi="ar-SA"/>
        </w:rPr>
        <w:footnoteReference w:customMarkFollows="1" w:id="39"/>
        <w:t xml:space="preserve">38</w:t>
      </w:r>
      <w:r>
        <w:rPr>
          <w:rFonts w:ascii="arial unicode ms" w:eastAsia="arial unicode ms" w:hAnsi="arial unicode ms" w:cs="arial unicode ms"/>
          <w:color w:val="000000"/>
          <w:sz w:val="20"/>
          <w:lang w:val="en-US" w:eastAsia="en-US" w:bidi="ar-SA"/>
        </w:rPr>
        <w:t xml:space="preserve">Though President Johnson withdrew the nomination and Fortas remained on the Court, albeit not as Chief, a scandal the following year related to outside income from a foundation eventually forced his resignation.           </w:t>
      </w:r>
      <w:r>
        <w:rPr>
          <w:rFonts w:ascii="arial unicode ms" w:eastAsia="arial unicode ms" w:hAnsi="arial unicode ms" w:cs="arial unicode ms"/>
          <w:vertAlign w:val="superscript"/>
          <w:lang w:val="en-US" w:eastAsia="en-US" w:bidi="ar-SA"/>
        </w:rPr>
        <w:footnoteReference w:customMarkFollows="1" w:id="40"/>
        <w:t xml:space="preserve">39</w:t>
      </w:r>
      <w:r>
        <w:rPr>
          <w:rFonts w:ascii="arial unicode ms" w:eastAsia="arial unicode ms" w:hAnsi="arial unicode ms" w:cs="arial unicode ms"/>
          <w:color w:val="000000"/>
          <w:sz w:val="20"/>
          <w:lang w:val="en-US" w:eastAsia="en-US" w:bidi="ar-SA"/>
        </w:rPr>
        <w:t xml:space="preserve">Notably, in a similar vein, Justice Douglas's receipt of payments from a foundation was one of the grounds for his attempted impeachment.           </w:t>
      </w:r>
      <w:r>
        <w:rPr>
          <w:rFonts w:ascii="arial unicode ms" w:eastAsia="arial unicode ms" w:hAnsi="arial unicode ms" w:cs="arial unicode ms"/>
          <w:vertAlign w:val="superscript"/>
          <w:lang w:val="en-US" w:eastAsia="en-US" w:bidi="ar-SA"/>
        </w:rPr>
        <w:footnoteReference w:customMarkFollows="1" w:id="41"/>
        <w:t xml:space="preserve">40</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The Fortas affair led Chief Justice Warren to "ask[] the Judicial Conference Committee on Court Administration to consider what might be done to offset the growing apprehension about the federal judiciary."           </w:t>
      </w:r>
      <w:r>
        <w:rPr>
          <w:rFonts w:ascii="arial unicode ms" w:eastAsia="arial unicode ms" w:hAnsi="arial unicode ms" w:cs="arial unicode ms"/>
          <w:vertAlign w:val="superscript"/>
          <w:lang w:val="en-US" w:eastAsia="en-US" w:bidi="ar-SA"/>
        </w:rPr>
        <w:footnoteReference w:customMarkFollows="1" w:id="42"/>
        <w:t xml:space="preserve">41</w:t>
      </w:r>
      <w:r>
        <w:rPr>
          <w:rFonts w:ascii="arial unicode ms" w:eastAsia="arial unicode ms" w:hAnsi="arial unicode ms" w:cs="arial unicode ms"/>
          <w:color w:val="000000"/>
          <w:sz w:val="20"/>
          <w:lang w:val="en-US" w:eastAsia="en-US" w:bidi="ar-SA"/>
        </w:rPr>
        <w:t xml:space="preserve">Following his request, the Judicial Conference of the United States immediately took action to require reporting of compensation for nonjudicial services.           </w:t>
      </w:r>
      <w:r>
        <w:rPr>
          <w:rFonts w:ascii="arial unicode ms" w:eastAsia="arial unicode ms" w:hAnsi="arial unicode ms" w:cs="arial unicode ms"/>
          <w:vertAlign w:val="superscript"/>
          <w:lang w:val="en-US" w:eastAsia="en-US" w:bidi="ar-SA"/>
        </w:rPr>
        <w:footnoteReference w:customMarkFollows="1" w:id="43"/>
        <w:t xml:space="preserve">42</w:t>
      </w:r>
      <w:r>
        <w:rPr>
          <w:rFonts w:ascii="arial unicode ms" w:eastAsia="arial unicode ms" w:hAnsi="arial unicode ms" w:cs="arial unicode ms"/>
          <w:color w:val="000000"/>
          <w:sz w:val="20"/>
          <w:lang w:val="en-US" w:eastAsia="en-US" w:bidi="ar-SA"/>
        </w:rPr>
        <w:t xml:space="preserve">The federal judiciary also agreed to collaborate with the ABA's newly created Committee on the Code of Judicial Conduct, headed by Chief Justice Traynor of California.           </w:t>
      </w:r>
      <w:r>
        <w:rPr>
          <w:rFonts w:ascii="arial unicode ms" w:eastAsia="arial unicode ms" w:hAnsi="arial unicode ms" w:cs="arial unicode ms"/>
          <w:vertAlign w:val="superscript"/>
          <w:lang w:val="en-US" w:eastAsia="en-US" w:bidi="ar-SA"/>
        </w:rPr>
        <w:footnoteReference w:customMarkFollows="1" w:id="44"/>
        <w:t xml:space="preserve">43</w:t>
      </w:r>
      <w:r>
        <w:rPr>
          <w:rFonts w:ascii="arial unicode ms" w:eastAsia="arial unicode ms" w:hAnsi="arial unicode ms" w:cs="arial unicode ms"/>
          <w:color w:val="000000"/>
          <w:sz w:val="20"/>
          <w:lang w:val="en-US" w:eastAsia="en-US" w:bidi="ar-SA"/>
        </w:rPr>
        <w:t xml:space="preserve">Acting on the Committee's efforts, the ABA adopted the first major overhaul of the original thirty-four canons in 1972, reducing the number of canons to a mere seven.           </w:t>
      </w:r>
      <w:r>
        <w:rPr>
          <w:rFonts w:ascii="arial unicode ms" w:eastAsia="arial unicode ms" w:hAnsi="arial unicode ms" w:cs="arial unicode ms"/>
          <w:vertAlign w:val="superscript"/>
          <w:lang w:val="en-US" w:eastAsia="en-US" w:bidi="ar-SA"/>
        </w:rPr>
        <w:footnoteReference w:customMarkFollows="1" w:id="45"/>
        <w:t xml:space="preserve">44</w:t>
      </w:r>
      <w:r>
        <w:rPr>
          <w:rFonts w:ascii="arial unicode ms" w:eastAsia="arial unicode ms" w:hAnsi="arial unicode ms" w:cs="arial unicode ms"/>
          <w:color w:val="000000"/>
          <w:sz w:val="20"/>
          <w:lang w:val="en-US" w:eastAsia="en-US" w:bidi="ar-SA"/>
        </w:rPr>
        <w:t xml:space="preserve">The next year, the Judicial Conference approved the ABA Code with certain modifications, resulting in a final five-canon Code of Judicial Conduct for United States Judges.           </w:t>
      </w:r>
      <w:r>
        <w:rPr>
          <w:rFonts w:ascii="arial unicode ms" w:eastAsia="arial unicode ms" w:hAnsi="arial unicode ms" w:cs="arial unicode ms"/>
          <w:vertAlign w:val="superscript"/>
          <w:lang w:val="en-US" w:eastAsia="en-US" w:bidi="ar-SA"/>
        </w:rPr>
        <w:footnoteReference w:customMarkFollows="1" w:id="46"/>
        <w:t xml:space="preserve">45</w:t>
      </w:r>
      <w:r>
        <w:rPr>
          <w:rFonts w:ascii="arial unicode ms" w:eastAsia="arial unicode ms" w:hAnsi="arial unicode ms" w:cs="arial unicode ms"/>
          <w:color w:val="000000"/>
          <w:sz w:val="20"/>
          <w:lang w:val="en-US" w:eastAsia="en-US" w:bidi="ar-SA"/>
        </w:rPr>
        <w:t xml:space="preserve">But it was not until a 1990 ABA revision of the Model Code that the suggestive "should" language of 1972 was replaced with instructive "shall" language to reflect the mandatory nature of the standards for state judges. The federal Code of Conduct for United States judges retained the hortatory   </w:t>
      </w:r>
      <w:r>
        <w:rPr>
          <w:rFonts w:ascii="arial unicode ms" w:eastAsia="arial unicode ms" w:hAnsi="arial unicode ms" w:cs="arial unicode ms"/>
          <w:b/>
          <w:color w:val="000000"/>
          <w:sz w:val="20"/>
          <w:lang w:val="en-US" w:eastAsia="en-US" w:bidi="ar-SA"/>
        </w:rPr>
        <w:t> [*197] </w:t>
      </w:r>
      <w:r>
        <w:rPr>
          <w:rFonts w:ascii="arial unicode ms" w:eastAsia="arial unicode ms" w:hAnsi="arial unicode ms" w:cs="arial unicode ms"/>
          <w:color w:val="000000"/>
          <w:sz w:val="20"/>
          <w:lang w:val="en-US" w:eastAsia="en-US" w:bidi="ar-SA"/>
        </w:rPr>
        <w:t xml:space="preserve">rather than the mandatory approach throughout this time, even surviving substantial revisions to the Code in 2009.           </w:t>
      </w:r>
      <w:r>
        <w:rPr>
          <w:rFonts w:ascii="arial unicode ms" w:eastAsia="arial unicode ms" w:hAnsi="arial unicode ms" w:cs="arial unicode ms"/>
          <w:vertAlign w:val="superscript"/>
          <w:lang w:val="en-US" w:eastAsia="en-US" w:bidi="ar-SA"/>
        </w:rPr>
        <w:footnoteReference w:customMarkFollows="1" w:id="47"/>
        <w:t xml:space="preserve">46</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The canons of the current federal code extend or otherwise continue the work of former Canons 28, 30, and 33. Canon 5 explicitly prohibits political activity--precluding judges from holding office in political organizations, making speeches on behalf of or otherwise endorsing candidates, soliciting funds for a candidate or organization, or "engag[ing] in any other political activity."           </w:t>
      </w:r>
      <w:r>
        <w:rPr>
          <w:rFonts w:ascii="arial unicode ms" w:eastAsia="arial unicode ms" w:hAnsi="arial unicode ms" w:cs="arial unicode ms"/>
          <w:vertAlign w:val="superscript"/>
          <w:lang w:val="en-US" w:eastAsia="en-US" w:bidi="ar-SA"/>
        </w:rPr>
        <w:footnoteReference w:customMarkFollows="1" w:id="48"/>
        <w:t xml:space="preserve">47</w:t>
      </w:r>
      <w:r>
        <w:rPr>
          <w:rFonts w:ascii="arial unicode ms" w:eastAsia="arial unicode ms" w:hAnsi="arial unicode ms" w:cs="arial unicode ms"/>
          <w:color w:val="000000"/>
          <w:sz w:val="20"/>
          <w:lang w:val="en-US" w:eastAsia="en-US" w:bidi="ar-SA"/>
        </w:rPr>
        <w:t xml:space="preserve">The provisions in Canon 4, dealing with extrajudicial activities, carry on the tradition of federal judges being part of their communities.           </w:t>
      </w:r>
      <w:r>
        <w:rPr>
          <w:rFonts w:ascii="arial unicode ms" w:eastAsia="arial unicode ms" w:hAnsi="arial unicode ms" w:cs="arial unicode ms"/>
          <w:vertAlign w:val="superscript"/>
          <w:lang w:val="en-US" w:eastAsia="en-US" w:bidi="ar-SA"/>
        </w:rPr>
        <w:footnoteReference w:customMarkFollows="1" w:id="49"/>
        <w:t xml:space="preserve">48</w:t>
      </w:r>
      <w:r>
        <w:rPr>
          <w:rFonts w:ascii="arial unicode ms" w:eastAsia="arial unicode ms" w:hAnsi="arial unicode ms" w:cs="arial unicode ms"/>
          <w:color w:val="000000"/>
          <w:sz w:val="20"/>
          <w:lang w:val="en-US" w:eastAsia="en-US" w:bidi="ar-SA"/>
        </w:rPr>
        <w:t xml:space="preserve">Judges are permitted--in fact, encouraged--to engage in "law-related pursuits and civic, charitable, educational, religious, social, financial, fiduciary, and governmental activities, and may speak, write, lecture, and teach on both law-related and nonlegal subjects."           </w:t>
      </w:r>
      <w:r>
        <w:rPr>
          <w:rFonts w:ascii="arial unicode ms" w:eastAsia="arial unicode ms" w:hAnsi="arial unicode ms" w:cs="arial unicode ms"/>
          <w:vertAlign w:val="superscript"/>
          <w:lang w:val="en-US" w:eastAsia="en-US" w:bidi="ar-SA"/>
        </w:rPr>
        <w:footnoteReference w:customMarkFollows="1" w:id="50"/>
        <w:t xml:space="preserve">49</w:t>
      </w:r>
      <w:r>
        <w:rPr>
          <w:rFonts w:ascii="arial unicode ms" w:eastAsia="arial unicode ms" w:hAnsi="arial unicode ms" w:cs="arial unicode ms"/>
          <w:color w:val="000000"/>
          <w:sz w:val="20"/>
          <w:lang w:val="en-US" w:eastAsia="en-US" w:bidi="ar-SA"/>
        </w:rPr>
        <w:t xml:space="preserve">Obviously, these activities cannot interfere with the dignity of the office or a judge's work.           </w:t>
      </w:r>
      <w:r>
        <w:rPr>
          <w:rFonts w:ascii="arial unicode ms" w:eastAsia="arial unicode ms" w:hAnsi="arial unicode ms" w:cs="arial unicode ms"/>
          <w:vertAlign w:val="superscript"/>
          <w:lang w:val="en-US" w:eastAsia="en-US" w:bidi="ar-SA"/>
        </w:rPr>
        <w:footnoteReference w:customMarkFollows="1" w:id="51"/>
        <w:t xml:space="preserve">50</w:t>
      </w:r>
      <w:r>
        <w:rPr>
          <w:rFonts w:ascii="arial unicode ms" w:eastAsia="arial unicode ms" w:hAnsi="arial unicode ms" w:cs="arial unicode ms"/>
          <w:color w:val="000000"/>
          <w:sz w:val="20"/>
          <w:lang w:val="en-US" w:eastAsia="en-US" w:bidi="ar-SA"/>
        </w:rPr>
        <w:t xml:space="preserve">  </w:t>
      </w:r>
    </w:p>
    <w:p>
      <w:pPr>
        <w:keepNext w:val="0"/>
        <w:spacing w:before="24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The Supreme Court is not subject to the Code because, as a creature of the Judicial Conference of the United States, the Code applies only to "judges," not Justices.           </w:t>
      </w:r>
      <w:r>
        <w:rPr>
          <w:rFonts w:ascii="arial unicode ms" w:eastAsia="arial unicode ms" w:hAnsi="arial unicode ms" w:cs="arial unicode ms"/>
          <w:vertAlign w:val="superscript"/>
          <w:lang w:val="en-US" w:eastAsia="en-US" w:bidi="ar-SA"/>
        </w:rPr>
        <w:footnoteReference w:customMarkFollows="1" w:id="52"/>
        <w:t xml:space="preserve">51</w:t>
      </w:r>
      <w:r>
        <w:rPr>
          <w:rFonts w:ascii="arial unicode ms" w:eastAsia="arial unicode ms" w:hAnsi="arial unicode ms" w:cs="arial unicode ms"/>
          <w:color w:val="000000"/>
          <w:sz w:val="20"/>
          <w:lang w:val="en-US" w:eastAsia="en-US" w:bidi="ar-SA"/>
        </w:rPr>
        <w:t xml:space="preserve">According to Article III of the Constitution, the judicial power of the United States is vested in the Supreme Court, whereas the lower courts are established by Congress. Unsurprisingly, this topic has spawned significant debate.           </w:t>
      </w:r>
      <w:r>
        <w:rPr>
          <w:rFonts w:ascii="arial unicode ms" w:eastAsia="arial unicode ms" w:hAnsi="arial unicode ms" w:cs="arial unicode ms"/>
          <w:vertAlign w:val="superscript"/>
          <w:lang w:val="en-US" w:eastAsia="en-US" w:bidi="ar-SA"/>
        </w:rPr>
        <w:footnoteReference w:customMarkFollows="1" w:id="53"/>
        <w:t xml:space="preserve">52</w:t>
      </w:r>
      <w:r>
        <w:rPr>
          <w:rFonts w:ascii="arial unicode ms" w:eastAsia="arial unicode ms" w:hAnsi="arial unicode ms" w:cs="arial unicode ms"/>
          <w:color w:val="000000"/>
          <w:sz w:val="20"/>
          <w:lang w:val="en-US" w:eastAsia="en-US" w:bidi="ar-SA"/>
        </w:rPr>
        <w:t xml:space="preserve">Even so, the Court has taken steps to follow the Code. Chief Justice Roberts emphasized this point in his 2011 Year-End Report. That year, Justices Thomas and Kagan were asked to recuse themselves from   </w:t>
      </w:r>
      <w:r>
        <w:rPr>
          <w:rFonts w:ascii="arial unicode ms" w:eastAsia="arial unicode ms" w:hAnsi="arial unicode ms" w:cs="arial unicode ms"/>
          <w:i/>
          <w:color w:val="000000"/>
          <w:sz w:val="20"/>
          <w:lang w:val="en-US" w:eastAsia="en-US" w:bidi="ar-SA"/>
        </w:rPr>
        <w:t>National Federation of Independent Business v. Sebelius</w:t>
      </w:r>
      <w:r>
        <w:rPr>
          <w:rFonts w:ascii="arial unicode ms" w:eastAsia="arial unicode ms" w:hAnsi="arial unicode ms" w:cs="arial unicode ms"/>
          <w:color w:val="000000"/>
          <w:sz w:val="20"/>
          <w:lang w:val="en-US" w:eastAsia="en-US" w:bidi="ar-SA"/>
        </w:rPr>
        <w:t xml:space="preserve">, which questioned the constitutionality of   </w:t>
      </w:r>
      <w:r>
        <w:rPr>
          <w:rFonts w:ascii="arial unicode ms" w:eastAsia="arial unicode ms" w:hAnsi="arial unicode ms" w:cs="arial unicode ms"/>
          <w:b/>
          <w:color w:val="000000"/>
          <w:sz w:val="20"/>
          <w:lang w:val="en-US" w:eastAsia="en-US" w:bidi="ar-SA"/>
        </w:rPr>
        <w:t> [*198] </w:t>
      </w:r>
      <w:r>
        <w:rPr>
          <w:rFonts w:ascii="arial unicode ms" w:eastAsia="arial unicode ms" w:hAnsi="arial unicode ms" w:cs="arial unicode ms"/>
          <w:color w:val="000000"/>
          <w:sz w:val="20"/>
          <w:lang w:val="en-US" w:eastAsia="en-US" w:bidi="ar-SA"/>
        </w:rPr>
        <w:t xml:space="preserve">Obamacare.           </w:t>
      </w:r>
      <w:r>
        <w:rPr>
          <w:rFonts w:ascii="arial unicode ms" w:eastAsia="arial unicode ms" w:hAnsi="arial unicode ms" w:cs="arial unicode ms"/>
          <w:vertAlign w:val="superscript"/>
          <w:lang w:val="en-US" w:eastAsia="en-US" w:bidi="ar-SA"/>
        </w:rPr>
        <w:footnoteReference w:customMarkFollows="1" w:id="54"/>
        <w:t xml:space="preserve">53</w:t>
      </w:r>
      <w:r>
        <w:rPr>
          <w:rFonts w:ascii="arial unicode ms" w:eastAsia="arial unicode ms" w:hAnsi="arial unicode ms" w:cs="arial unicode ms"/>
          <w:color w:val="000000"/>
          <w:sz w:val="20"/>
          <w:lang w:val="en-US" w:eastAsia="en-US" w:bidi="ar-SA"/>
        </w:rPr>
        <w:t xml:space="preserve">The two Justices faced criticism from both sides of the aisle for not recusing themselves--Thomas because of his wife's position against the law, and Kagan because of her previous role defending the law as Solicitor General.           </w:t>
      </w:r>
      <w:r>
        <w:rPr>
          <w:rFonts w:ascii="arial unicode ms" w:eastAsia="arial unicode ms" w:hAnsi="arial unicode ms" w:cs="arial unicode ms"/>
          <w:vertAlign w:val="superscript"/>
          <w:lang w:val="en-US" w:eastAsia="en-US" w:bidi="ar-SA"/>
        </w:rPr>
        <w:footnoteReference w:customMarkFollows="1" w:id="55"/>
        <w:t xml:space="preserve">54</w:t>
      </w:r>
      <w:r>
        <w:rPr>
          <w:rFonts w:ascii="arial unicode ms" w:eastAsia="arial unicode ms" w:hAnsi="arial unicode ms" w:cs="arial unicode ms"/>
          <w:color w:val="000000"/>
          <w:sz w:val="20"/>
          <w:lang w:val="en-US" w:eastAsia="en-US" w:bidi="ar-SA"/>
        </w:rPr>
        <w:t xml:space="preserve">At the same time, many pointed to the fact that the Code of Judicial Conduct is binding for all federal judges except Supreme Court Justices.           </w:t>
      </w:r>
      <w:r>
        <w:rPr>
          <w:rFonts w:ascii="arial unicode ms" w:eastAsia="arial unicode ms" w:hAnsi="arial unicode ms" w:cs="arial unicode ms"/>
          <w:vertAlign w:val="superscript"/>
          <w:lang w:val="en-US" w:eastAsia="en-US" w:bidi="ar-SA"/>
        </w:rPr>
        <w:footnoteReference w:customMarkFollows="1" w:id="56"/>
        <w:t xml:space="preserve">55</w:t>
      </w:r>
      <w:r>
        <w:rPr>
          <w:rFonts w:ascii="arial unicode ms" w:eastAsia="arial unicode ms" w:hAnsi="arial unicode ms" w:cs="arial unicode ms"/>
          <w:color w:val="000000"/>
          <w:sz w:val="20"/>
          <w:lang w:val="en-US" w:eastAsia="en-US" w:bidi="ar-SA"/>
        </w:rPr>
        <w:t xml:space="preserve">Roberts responded to this commentary by referencing the advisory nature of the original 1924 Canons and noting that, although not binding, Justices adhere to the Code. He stated: "All Members of the Court do in fact consult the Code of Conduct in assessing their ethical obligations . . . . It serves the same purpose as the 1924 Canons that Taft helped to develop, and Justices today use the Code for precisely that purpose."           </w:t>
      </w:r>
      <w:r>
        <w:rPr>
          <w:rFonts w:ascii="arial unicode ms" w:eastAsia="arial unicode ms" w:hAnsi="arial unicode ms" w:cs="arial unicode ms"/>
          <w:vertAlign w:val="superscript"/>
          <w:lang w:val="en-US" w:eastAsia="en-US" w:bidi="ar-SA"/>
        </w:rPr>
        <w:footnoteReference w:customMarkFollows="1" w:id="57"/>
        <w:t xml:space="preserve">56</w:t>
      </w:r>
      <w:r>
        <w:rPr>
          <w:rFonts w:ascii="arial unicode ms" w:eastAsia="arial unicode ms" w:hAnsi="arial unicode ms" w:cs="arial unicode ms"/>
          <w:color w:val="000000"/>
          <w:sz w:val="20"/>
          <w:lang w:val="en-US" w:eastAsia="en-US" w:bidi="ar-SA"/>
        </w:rPr>
        <w:t xml:space="preserve">In addition to citing the Code, Roberts noted that the Court is bound by </w:t>
      </w:r>
      <w:hyperlink r:id="rId20" w:history="1">
        <w:r>
          <w:rPr>
            <w:rFonts w:ascii="arial unicode ms" w:eastAsia="arial unicode ms" w:hAnsi="arial unicode ms" w:cs="arial unicode ms"/>
            <w:i/>
            <w:color w:val="0077CC"/>
            <w:sz w:val="20"/>
            <w:u w:val="single"/>
            <w:shd w:val="clear" w:color="auto" w:fill="FFFFFF"/>
            <w:lang w:val="en-US" w:eastAsia="en-US" w:bidi="ar-SA"/>
          </w:rPr>
          <w:t>28 U.S.C. § 455</w:t>
        </w:r>
      </w:hyperlink>
      <w:r>
        <w:rPr>
          <w:rFonts w:ascii="arial unicode ms" w:eastAsia="arial unicode ms" w:hAnsi="arial unicode ms" w:cs="arial unicode ms"/>
          <w:color w:val="000000"/>
          <w:sz w:val="20"/>
          <w:lang w:val="en-US" w:eastAsia="en-US" w:bidi="ar-SA"/>
        </w:rPr>
        <w:t xml:space="preserve">, which requires recusal in "any case in which the judge's impartiality might reasonably be questioned."           </w:t>
      </w:r>
      <w:r>
        <w:rPr>
          <w:rFonts w:ascii="arial unicode ms" w:eastAsia="arial unicode ms" w:hAnsi="arial unicode ms" w:cs="arial unicode ms"/>
          <w:vertAlign w:val="superscript"/>
          <w:lang w:val="en-US" w:eastAsia="en-US" w:bidi="ar-SA"/>
        </w:rPr>
        <w:footnoteReference w:customMarkFollows="1" w:id="58"/>
        <w:t xml:space="preserve">57</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The judicial ethics codes, which were created and revised in response to various controversies, provide helpful guidance to many ongoing, pressing ethical questions. But they also leave many questions unanswered, giving judges leeway to test boundaries. This experimentation was on full display well into the twentieth century as Justices did more than dip their toes into political waters. Despite accepted constraints on political activity, the Justices played central roles as stealth political candidates, political advisors, and political appointees to positions outside the judiciary.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b/>
          <w:color w:val="000000"/>
          <w:sz w:val="20"/>
          <w:lang w:val="en-US" w:eastAsia="en-US" w:bidi="ar-SA"/>
        </w:rPr>
        <w:t>II. MIXING LAW AND POLITICS IN THE TWENTIETH CENTURY</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Justice Frankfurter compared the Supreme Court to a monastery: "When a priest enters a monastery, he must leave--or ought to leave--all sorts of worldly desires behind him. And this Court has no excuse for being unless it's a   </w:t>
      </w:r>
      <w:r>
        <w:rPr>
          <w:rFonts w:ascii="arial unicode ms" w:eastAsia="arial unicode ms" w:hAnsi="arial unicode ms" w:cs="arial unicode ms"/>
          <w:b/>
          <w:color w:val="000000"/>
          <w:sz w:val="20"/>
          <w:lang w:val="en-US" w:eastAsia="en-US" w:bidi="ar-SA"/>
        </w:rPr>
        <w:t> [*199] </w:t>
      </w:r>
      <w:r>
        <w:rPr>
          <w:rFonts w:ascii="arial unicode ms" w:eastAsia="arial unicode ms" w:hAnsi="arial unicode ms" w:cs="arial unicode ms"/>
          <w:color w:val="000000"/>
          <w:sz w:val="20"/>
          <w:lang w:val="en-US" w:eastAsia="en-US" w:bidi="ar-SA"/>
        </w:rPr>
        <w:t xml:space="preserve">monastery."           </w:t>
      </w:r>
      <w:r>
        <w:rPr>
          <w:rFonts w:ascii="arial unicode ms" w:eastAsia="arial unicode ms" w:hAnsi="arial unicode ms" w:cs="arial unicode ms"/>
          <w:vertAlign w:val="superscript"/>
          <w:lang w:val="en-US" w:eastAsia="en-US" w:bidi="ar-SA"/>
        </w:rPr>
        <w:footnoteReference w:customMarkFollows="1" w:id="59"/>
        <w:t xml:space="preserve">58</w:t>
      </w:r>
      <w:r>
        <w:rPr>
          <w:rFonts w:ascii="arial unicode ms" w:eastAsia="arial unicode ms" w:hAnsi="arial unicode ms" w:cs="arial unicode ms"/>
          <w:color w:val="000000"/>
          <w:sz w:val="20"/>
          <w:lang w:val="en-US" w:eastAsia="en-US" w:bidi="ar-SA"/>
        </w:rPr>
        <w:t xml:space="preserve">He further preached that it was "inimical for good work on the Court . . . for a Justice to cherish political, and more particularly, Presidential ambition."           </w:t>
      </w:r>
      <w:r>
        <w:rPr>
          <w:rFonts w:ascii="arial unicode ms" w:eastAsia="arial unicode ms" w:hAnsi="arial unicode ms" w:cs="arial unicode ms"/>
          <w:vertAlign w:val="superscript"/>
          <w:lang w:val="en-US" w:eastAsia="en-US" w:bidi="ar-SA"/>
        </w:rPr>
        <w:footnoteReference w:customMarkFollows="1" w:id="60"/>
        <w:t xml:space="preserve">59</w:t>
      </w:r>
      <w:r>
        <w:rPr>
          <w:rFonts w:ascii="arial unicode ms" w:eastAsia="arial unicode ms" w:hAnsi="arial unicode ms" w:cs="arial unicode ms"/>
          <w:color w:val="000000"/>
          <w:sz w:val="20"/>
          <w:lang w:val="en-US" w:eastAsia="en-US" w:bidi="ar-SA"/>
        </w:rPr>
        <w:t xml:space="preserve">In his view, such desires belonged beyond the "monastery" walls, and he termed this practice of abstaining from political activity "judicial lockjaw."           </w:t>
      </w:r>
      <w:r>
        <w:rPr>
          <w:rFonts w:ascii="arial unicode ms" w:eastAsia="arial unicode ms" w:hAnsi="arial unicode ms" w:cs="arial unicode ms"/>
          <w:vertAlign w:val="superscript"/>
          <w:lang w:val="en-US" w:eastAsia="en-US" w:bidi="ar-SA"/>
        </w:rPr>
        <w:footnoteReference w:customMarkFollows="1" w:id="61"/>
        <w:t xml:space="preserve">60</w:t>
      </w:r>
      <w:r>
        <w:rPr>
          <w:rFonts w:ascii="arial unicode ms" w:eastAsia="arial unicode ms" w:hAnsi="arial unicode ms" w:cs="arial unicode ms"/>
          <w:color w:val="000000"/>
          <w:sz w:val="20"/>
          <w:lang w:val="en-US" w:eastAsia="en-US" w:bidi="ar-SA"/>
        </w:rPr>
        <w:t xml:space="preserve">Chief Justice Taft publicly shared this ecclesiastical vision, describing judges as "high-priest[s] in the temple of justice."           </w:t>
      </w:r>
      <w:r>
        <w:rPr>
          <w:rFonts w:ascii="arial unicode ms" w:eastAsia="arial unicode ms" w:hAnsi="arial unicode ms" w:cs="arial unicode ms"/>
          <w:vertAlign w:val="superscript"/>
          <w:lang w:val="en-US" w:eastAsia="en-US" w:bidi="ar-SA"/>
        </w:rPr>
        <w:footnoteReference w:customMarkFollows="1" w:id="62"/>
        <w:t xml:space="preserve">61</w:t>
      </w:r>
      <w:r>
        <w:rPr>
          <w:rFonts w:ascii="arial unicode ms" w:eastAsia="arial unicode ms" w:hAnsi="arial unicode ms" w:cs="arial unicode ms"/>
          <w:color w:val="000000"/>
          <w:sz w:val="20"/>
          <w:lang w:val="en-US" w:eastAsia="en-US" w:bidi="ar-SA"/>
        </w:rPr>
        <w:t xml:space="preserve">But this vision--though professed--was mostly an illusion. The conduct of Justices in the early- to midtwentieth century, at least with respect to their involvement in partisan politics, was far from priestly and monastic.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Perhaps the clearest evidence of this lies in the desire of many Justices for an even bigger job--that of President. As Justice Holmes quipped, "Lots of our judges have had the presidential bee."           </w:t>
      </w:r>
      <w:r>
        <w:rPr>
          <w:rFonts w:ascii="arial unicode ms" w:eastAsia="arial unicode ms" w:hAnsi="arial unicode ms" w:cs="arial unicode ms"/>
          <w:vertAlign w:val="superscript"/>
          <w:lang w:val="en-US" w:eastAsia="en-US" w:bidi="ar-SA"/>
        </w:rPr>
        <w:footnoteReference w:customMarkFollows="1" w:id="63"/>
        <w:t xml:space="preserve">62</w:t>
      </w:r>
      <w:r>
        <w:rPr>
          <w:rFonts w:ascii="arial unicode ms" w:eastAsia="arial unicode ms" w:hAnsi="arial unicode ms" w:cs="arial unicode ms"/>
          <w:color w:val="000000"/>
          <w:sz w:val="20"/>
          <w:lang w:val="en-US" w:eastAsia="en-US" w:bidi="ar-SA"/>
        </w:rPr>
        <w:t xml:space="preserve">The nineteenth century is replete with examples: Justice McLean hoped to become President and was considered a likely candidate throughout the 1840s;           </w:t>
      </w:r>
      <w:r>
        <w:rPr>
          <w:rFonts w:ascii="arial unicode ms" w:eastAsia="arial unicode ms" w:hAnsi="arial unicode ms" w:cs="arial unicode ms"/>
          <w:vertAlign w:val="superscript"/>
          <w:lang w:val="en-US" w:eastAsia="en-US" w:bidi="ar-SA"/>
        </w:rPr>
        <w:footnoteReference w:customMarkFollows="1" w:id="64"/>
        <w:t xml:space="preserve">63</w:t>
      </w:r>
      <w:r>
        <w:rPr>
          <w:rFonts w:ascii="arial unicode ms" w:eastAsia="arial unicode ms" w:hAnsi="arial unicode ms" w:cs="arial unicode ms"/>
          <w:color w:val="000000"/>
          <w:sz w:val="20"/>
          <w:lang w:val="en-US" w:eastAsia="en-US" w:bidi="ar-SA"/>
        </w:rPr>
        <w:t xml:space="preserve">Justice Davis considered the Republican nomination in 1872, only to be elected a senator five years later;           </w:t>
      </w:r>
      <w:r>
        <w:rPr>
          <w:rFonts w:ascii="arial unicode ms" w:eastAsia="arial unicode ms" w:hAnsi="arial unicode ms" w:cs="arial unicode ms"/>
          <w:vertAlign w:val="superscript"/>
          <w:lang w:val="en-US" w:eastAsia="en-US" w:bidi="ar-SA"/>
        </w:rPr>
        <w:footnoteReference w:customMarkFollows="1" w:id="65"/>
        <w:t xml:space="preserve">64</w:t>
      </w:r>
      <w:r>
        <w:rPr>
          <w:rFonts w:ascii="arial unicode ms" w:eastAsia="arial unicode ms" w:hAnsi="arial unicode ms" w:cs="arial unicode ms"/>
          <w:color w:val="000000"/>
          <w:sz w:val="20"/>
          <w:lang w:val="en-US" w:eastAsia="en-US" w:bidi="ar-SA"/>
        </w:rPr>
        <w:t xml:space="preserve">and Chief Justice Chase actively campaigned for the Democratic presidential nomination in 1868.           </w:t>
      </w:r>
      <w:r>
        <w:rPr>
          <w:rFonts w:ascii="arial unicode ms" w:eastAsia="arial unicode ms" w:hAnsi="arial unicode ms" w:cs="arial unicode ms"/>
          <w:vertAlign w:val="superscript"/>
          <w:lang w:val="en-US" w:eastAsia="en-US" w:bidi="ar-SA"/>
        </w:rPr>
        <w:footnoteReference w:customMarkFollows="1" w:id="66"/>
        <w:t xml:space="preserve">65</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The trend continued into the twentieth century, but with a bit more sheepishness. Chief Justice Hughes rebuffed efforts to encourage him to run for President in 1912, claiming that "if men were to step from the bench to elective office . . . the independence of the judiciary would be weakened along with the nation's confidence in its courts."           </w:t>
      </w:r>
      <w:r>
        <w:rPr>
          <w:rFonts w:ascii="arial unicode ms" w:eastAsia="arial unicode ms" w:hAnsi="arial unicode ms" w:cs="arial unicode ms"/>
          <w:vertAlign w:val="superscript"/>
          <w:lang w:val="en-US" w:eastAsia="en-US" w:bidi="ar-SA"/>
        </w:rPr>
        <w:footnoteReference w:customMarkFollows="1" w:id="67"/>
        <w:t xml:space="preserve">66</w:t>
      </w:r>
      <w:r>
        <w:rPr>
          <w:rFonts w:ascii="arial unicode ms" w:eastAsia="arial unicode ms" w:hAnsi="arial unicode ms" w:cs="arial unicode ms"/>
          <w:color w:val="000000"/>
          <w:sz w:val="20"/>
          <w:lang w:val="en-US" w:eastAsia="en-US" w:bidi="ar-SA"/>
        </w:rPr>
        <w:t xml:space="preserve">In an about face, four years later he won the Republican nomination for President, stepped down from the Court, and hit the campaign trail--only to lose to Woodrow Wilson and rejoin the Court.           </w:t>
      </w:r>
      <w:r>
        <w:rPr>
          <w:rFonts w:ascii="arial unicode ms" w:eastAsia="arial unicode ms" w:hAnsi="arial unicode ms" w:cs="arial unicode ms"/>
          <w:vertAlign w:val="superscript"/>
          <w:lang w:val="en-US" w:eastAsia="en-US" w:bidi="ar-SA"/>
        </w:rPr>
        <w:footnoteReference w:customMarkFollows="1" w:id="68"/>
        <w:t xml:space="preserve">67</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Justice Douglas also had his eye on the presidency, never quite letting go of a prophecy in his high-school yearbook that he would one day occupy the Oval   </w:t>
      </w:r>
      <w:r>
        <w:rPr>
          <w:rFonts w:ascii="arial unicode ms" w:eastAsia="arial unicode ms" w:hAnsi="arial unicode ms" w:cs="arial unicode ms"/>
          <w:b/>
          <w:color w:val="000000"/>
          <w:sz w:val="20"/>
          <w:lang w:val="en-US" w:eastAsia="en-US" w:bidi="ar-SA"/>
        </w:rPr>
        <w:t> [*200] </w:t>
      </w:r>
      <w:r>
        <w:rPr>
          <w:rFonts w:ascii="arial unicode ms" w:eastAsia="arial unicode ms" w:hAnsi="arial unicode ms" w:cs="arial unicode ms"/>
          <w:color w:val="000000"/>
          <w:sz w:val="20"/>
          <w:lang w:val="en-US" w:eastAsia="en-US" w:bidi="ar-SA"/>
        </w:rPr>
        <w:t xml:space="preserve">Office.           </w:t>
      </w:r>
      <w:r>
        <w:rPr>
          <w:rFonts w:ascii="arial unicode ms" w:eastAsia="arial unicode ms" w:hAnsi="arial unicode ms" w:cs="arial unicode ms"/>
          <w:vertAlign w:val="superscript"/>
          <w:lang w:val="en-US" w:eastAsia="en-US" w:bidi="ar-SA"/>
        </w:rPr>
        <w:footnoteReference w:customMarkFollows="1" w:id="69"/>
        <w:t xml:space="preserve">68</w:t>
      </w:r>
      <w:r>
        <w:rPr>
          <w:rFonts w:ascii="arial unicode ms" w:eastAsia="arial unicode ms" w:hAnsi="arial unicode ms" w:cs="arial unicode ms"/>
          <w:color w:val="000000"/>
          <w:sz w:val="20"/>
          <w:lang w:val="en-US" w:eastAsia="en-US" w:bidi="ar-SA"/>
        </w:rPr>
        <w:t xml:space="preserve">He tried to veil his ambitions but was largely unsuccessful. Justice Frankfurter caustically commented that "it was as plain as a pikestaff to me that [Douglas] was not consecrated to the work of this Court but his thought and ambitions were outside it."           </w:t>
      </w:r>
      <w:r>
        <w:rPr>
          <w:rFonts w:ascii="arial unicode ms" w:eastAsia="arial unicode ms" w:hAnsi="arial unicode ms" w:cs="arial unicode ms"/>
          <w:vertAlign w:val="superscript"/>
          <w:lang w:val="en-US" w:eastAsia="en-US" w:bidi="ar-SA"/>
        </w:rPr>
        <w:footnoteReference w:customMarkFollows="1" w:id="70"/>
        <w:t xml:space="preserve">69</w:t>
      </w:r>
      <w:r>
        <w:rPr>
          <w:rFonts w:ascii="arial unicode ms" w:eastAsia="arial unicode ms" w:hAnsi="arial unicode ms" w:cs="arial unicode ms"/>
          <w:color w:val="000000"/>
          <w:sz w:val="20"/>
          <w:lang w:val="en-US" w:eastAsia="en-US" w:bidi="ar-SA"/>
        </w:rPr>
        <w:t xml:space="preserve">Douglas's first chance at the presidency came in 1940, when it was predicted that he would be the Democratic nominee if President Roosevelt did not run for reelection.           </w:t>
      </w:r>
      <w:r>
        <w:rPr>
          <w:rFonts w:ascii="arial unicode ms" w:eastAsia="arial unicode ms" w:hAnsi="arial unicode ms" w:cs="arial unicode ms"/>
          <w:vertAlign w:val="superscript"/>
          <w:lang w:val="en-US" w:eastAsia="en-US" w:bidi="ar-SA"/>
        </w:rPr>
        <w:footnoteReference w:customMarkFollows="1" w:id="71"/>
        <w:t xml:space="preserve">70</w:t>
      </w:r>
      <w:r>
        <w:rPr>
          <w:rFonts w:ascii="arial unicode ms" w:eastAsia="arial unicode ms" w:hAnsi="arial unicode ms" w:cs="arial unicode ms"/>
          <w:color w:val="000000"/>
          <w:sz w:val="20"/>
          <w:lang w:val="en-US" w:eastAsia="en-US" w:bidi="ar-SA"/>
        </w:rPr>
        <w:t xml:space="preserve">President Roosevelt did run again, putting an end to Douglas's campaign. But Douglas had another chance of joining the ticket in 1944 when it was widely believed that he was President Roosevelt's preferred running mate.           </w:t>
      </w:r>
      <w:r>
        <w:rPr>
          <w:rFonts w:ascii="arial unicode ms" w:eastAsia="arial unicode ms" w:hAnsi="arial unicode ms" w:cs="arial unicode ms"/>
          <w:vertAlign w:val="superscript"/>
          <w:lang w:val="en-US" w:eastAsia="en-US" w:bidi="ar-SA"/>
        </w:rPr>
        <w:footnoteReference w:customMarkFollows="1" w:id="72"/>
        <w:t xml:space="preserve">71</w:t>
      </w:r>
      <w:r>
        <w:rPr>
          <w:rFonts w:ascii="arial unicode ms" w:eastAsia="arial unicode ms" w:hAnsi="arial unicode ms" w:cs="arial unicode ms"/>
          <w:color w:val="000000"/>
          <w:sz w:val="20"/>
          <w:lang w:val="en-US" w:eastAsia="en-US" w:bidi="ar-SA"/>
        </w:rPr>
        <w:t xml:space="preserve">This opportunity fell through as well when Harry Truman got the nod instead. Still, in the run-up to the 1948 election, "Justice Douglas for President" buttons began to appear, suggesting that he still had hope.           </w:t>
      </w:r>
      <w:r>
        <w:rPr>
          <w:rFonts w:ascii="arial unicode ms" w:eastAsia="arial unicode ms" w:hAnsi="arial unicode ms" w:cs="arial unicode ms"/>
          <w:vertAlign w:val="superscript"/>
          <w:lang w:val="en-US" w:eastAsia="en-US" w:bidi="ar-SA"/>
        </w:rPr>
        <w:footnoteReference w:customMarkFollows="1" w:id="73"/>
        <w:t xml:space="preserve">72</w:t>
      </w:r>
      <w:r>
        <w:rPr>
          <w:rFonts w:ascii="arial unicode ms" w:eastAsia="arial unicode ms" w:hAnsi="arial unicode ms" w:cs="arial unicode ms"/>
          <w:color w:val="000000"/>
          <w:sz w:val="20"/>
          <w:lang w:val="en-US" w:eastAsia="en-US" w:bidi="ar-SA"/>
        </w:rPr>
        <w:t xml:space="preserve">That effort fizzled out, though, and Douglas turned down the possibility of being President Truman's Vice President, venting that he "could not be a number two man to a number two man."           </w:t>
      </w:r>
      <w:r>
        <w:rPr>
          <w:rFonts w:ascii="arial unicode ms" w:eastAsia="arial unicode ms" w:hAnsi="arial unicode ms" w:cs="arial unicode ms"/>
          <w:vertAlign w:val="superscript"/>
          <w:lang w:val="en-US" w:eastAsia="en-US" w:bidi="ar-SA"/>
        </w:rPr>
        <w:footnoteReference w:customMarkFollows="1" w:id="74"/>
        <w:t xml:space="preserve">73</w:t>
      </w:r>
      <w:r>
        <w:rPr>
          <w:rFonts w:ascii="arial unicode ms" w:eastAsia="arial unicode ms" w:hAnsi="arial unicode ms" w:cs="arial unicode ms"/>
          <w:color w:val="000000"/>
          <w:sz w:val="20"/>
          <w:lang w:val="en-US" w:eastAsia="en-US" w:bidi="ar-SA"/>
        </w:rPr>
        <w:t xml:space="preserve">In the end, his yearbook got it wrong.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These are just a few examples of a widespread phenomenon. According to Supreme Court scholar John Frank, "for at least one hundred and twenty-five years [prior to 1958], there has been no ten-year period in which a Supreme Court Justice has not seriously and soberly considered running for the presidential office."           </w:t>
      </w:r>
      <w:r>
        <w:rPr>
          <w:rFonts w:ascii="arial unicode ms" w:eastAsia="arial unicode ms" w:hAnsi="arial unicode ms" w:cs="arial unicode ms"/>
          <w:vertAlign w:val="superscript"/>
          <w:lang w:val="en-US" w:eastAsia="en-US" w:bidi="ar-SA"/>
        </w:rPr>
        <w:footnoteReference w:customMarkFollows="1" w:id="75"/>
        <w:t xml:space="preserve">74</w:t>
      </w:r>
      <w:r>
        <w:rPr>
          <w:rFonts w:ascii="arial unicode ms" w:eastAsia="arial unicode ms" w:hAnsi="arial unicode ms" w:cs="arial unicode ms"/>
          <w:color w:val="000000"/>
          <w:sz w:val="20"/>
          <w:lang w:val="en-US" w:eastAsia="en-US" w:bidi="ar-SA"/>
        </w:rPr>
        <w:t xml:space="preserve">This is a striking statistic when set alongside the well-accepted and oft-recited principle that Justices should not run for office.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On top of pursuing the presidency themselves, Justices often donned the hat of presidential advisor and friend. Justice Scalia was correct to note that "from the earliest days down to modern times[,] Justices have had close personal relationships with the President and other officers of the Executive."           </w:t>
      </w:r>
      <w:r>
        <w:rPr>
          <w:rFonts w:ascii="arial unicode ms" w:eastAsia="arial unicode ms" w:hAnsi="arial unicode ms" w:cs="arial unicode ms"/>
          <w:vertAlign w:val="superscript"/>
          <w:lang w:val="en-US" w:eastAsia="en-US" w:bidi="ar-SA"/>
        </w:rPr>
        <w:footnoteReference w:customMarkFollows="1" w:id="76"/>
        <w:t xml:space="preserve">75</w:t>
      </w:r>
      <w:r>
        <w:rPr>
          <w:rFonts w:ascii="arial unicode ms" w:eastAsia="arial unicode ms" w:hAnsi="arial unicode ms" w:cs="arial unicode ms"/>
          <w:color w:val="000000"/>
          <w:sz w:val="20"/>
          <w:lang w:val="en-US" w:eastAsia="en-US" w:bidi="ar-SA"/>
        </w:rPr>
        <w:t xml:space="preserve">Chief Justice Taft is perhaps the most infamous example of this practice, and it is well accepted that he rode roughshod over the Canons' injunctions. According to one commentator, Taft:  </w:t>
      </w:r>
    </w:p>
    <w:p>
      <w:pPr>
        <w:keepNext w:val="0"/>
        <w:spacing w:before="200" w:after="0" w:line="260" w:lineRule="atLeast"/>
        <w:ind w:left="40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b/>
          <w:color w:val="000000"/>
          <w:sz w:val="20"/>
          <w:lang w:val="en-US" w:eastAsia="en-US" w:bidi="ar-SA"/>
        </w:rPr>
        <w:t> [*201] </w:t>
      </w:r>
      <w:r>
        <w:rPr>
          <w:rFonts w:ascii="arial unicode ms" w:eastAsia="arial unicode ms" w:hAnsi="arial unicode ms" w:cs="arial unicode ms"/>
          <w:color w:val="000000"/>
          <w:sz w:val="20"/>
          <w:lang w:val="en-US" w:eastAsia="en-US" w:bidi="ar-SA"/>
        </w:rPr>
        <w:t xml:space="preserve">(1) lobbied a newspaper editor to editorialize against legislative changes to Coolidge's tax plan . . . ; (2) bluntly instructed the Executive Committee of the 1924 Republican Convention to pack the Resolutions Committee with supporters of the proposed world court; [and] (3) wrote to the   </w:t>
      </w:r>
      <w:r>
        <w:rPr>
          <w:rFonts w:ascii="arial unicode ms" w:eastAsia="arial unicode ms" w:hAnsi="arial unicode ms" w:cs="arial unicode ms"/>
          <w:i/>
          <w:color w:val="000000"/>
          <w:sz w:val="20"/>
          <w:lang w:val="en-US" w:eastAsia="en-US" w:bidi="ar-SA"/>
        </w:rPr>
        <w:t>New York Times</w:t>
      </w:r>
      <w:r>
        <w:rPr>
          <w:rFonts w:ascii="arial unicode ms" w:eastAsia="arial unicode ms" w:hAnsi="arial unicode ms" w:cs="arial unicode ms"/>
          <w:color w:val="000000"/>
          <w:sz w:val="20"/>
          <w:lang w:val="en-US" w:eastAsia="en-US" w:bidi="ar-SA"/>
        </w:rPr>
        <w:t xml:space="preserve"> praising the nomination of Calvin Coolidge for President.           </w:t>
      </w:r>
      <w:r>
        <w:rPr>
          <w:rFonts w:ascii="arial unicode ms" w:eastAsia="arial unicode ms" w:hAnsi="arial unicode ms" w:cs="arial unicode ms"/>
          <w:vertAlign w:val="superscript"/>
          <w:lang w:val="en-US" w:eastAsia="en-US" w:bidi="ar-SA"/>
        </w:rPr>
        <w:footnoteReference w:customMarkFollows="1" w:id="77"/>
        <w:t xml:space="preserve">76</w:t>
      </w:r>
    </w:p>
    <w:p>
      <w:pPr>
        <w:keepNext w:val="0"/>
        <w:spacing w:before="6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Indeed, "Taft's lobbying has no precedent in Supreme Court annals."           </w:t>
      </w:r>
      <w:r>
        <w:rPr>
          <w:rFonts w:ascii="arial unicode ms" w:eastAsia="arial unicode ms" w:hAnsi="arial unicode ms" w:cs="arial unicode ms"/>
          <w:vertAlign w:val="superscript"/>
          <w:lang w:val="en-US" w:eastAsia="en-US" w:bidi="ar-SA"/>
        </w:rPr>
        <w:footnoteReference w:customMarkFollows="1" w:id="78"/>
        <w:t xml:space="preserve">77</w:t>
      </w:r>
      <w:r>
        <w:rPr>
          <w:rFonts w:ascii="arial unicode ms" w:eastAsia="arial unicode ms" w:hAnsi="arial unicode ms" w:cs="arial unicode ms"/>
          <w:color w:val="000000"/>
          <w:sz w:val="20"/>
          <w:lang w:val="en-US" w:eastAsia="en-US" w:bidi="ar-SA"/>
        </w:rPr>
        <w:t xml:space="preserve">But if Taft takes first place in political involvement, many Justices share the silver medal. Justice Douglas moved from the executive branch to the Court--and he, too, never fully said goodbye to politics. Before joining the Court, he had served as Chairman of the Securities and Exchange Commission. Once on the Court, he kept his executive-branch ties and social calendar, which included poker nights with President Roosevelt at the White House, where he would offer political advice.           </w:t>
      </w:r>
      <w:r>
        <w:rPr>
          <w:rFonts w:ascii="arial unicode ms" w:eastAsia="arial unicode ms" w:hAnsi="arial unicode ms" w:cs="arial unicode ms"/>
          <w:vertAlign w:val="superscript"/>
          <w:lang w:val="en-US" w:eastAsia="en-US" w:bidi="ar-SA"/>
        </w:rPr>
        <w:footnoteReference w:customMarkFollows="1" w:id="79"/>
        <w:t xml:space="preserve">78</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Roosevelt also had another comrade on the Court--Justice Frankfurter--who became "an all-purpose legal adviser to the New Deal."           </w:t>
      </w:r>
      <w:r>
        <w:rPr>
          <w:rFonts w:ascii="arial unicode ms" w:eastAsia="arial unicode ms" w:hAnsi="arial unicode ms" w:cs="arial unicode ms"/>
          <w:vertAlign w:val="superscript"/>
          <w:lang w:val="en-US" w:eastAsia="en-US" w:bidi="ar-SA"/>
        </w:rPr>
        <w:footnoteReference w:customMarkFollows="1" w:id="80"/>
        <w:t xml:space="preserve">79</w:t>
      </w:r>
      <w:r>
        <w:rPr>
          <w:rFonts w:ascii="arial unicode ms" w:eastAsia="arial unicode ms" w:hAnsi="arial unicode ms" w:cs="arial unicode ms"/>
          <w:color w:val="000000"/>
          <w:sz w:val="20"/>
          <w:lang w:val="en-US" w:eastAsia="en-US" w:bidi="ar-SA"/>
        </w:rPr>
        <w:t xml:space="preserve">In spite of his public claim that the Court was a cloister, Frankfurter was politically active, giving advice on foreign policy, weapons production, and War Department appointments.           </w:t>
      </w:r>
      <w:r>
        <w:rPr>
          <w:rFonts w:ascii="arial unicode ms" w:eastAsia="arial unicode ms" w:hAnsi="arial unicode ms" w:cs="arial unicode ms"/>
          <w:vertAlign w:val="superscript"/>
          <w:lang w:val="en-US" w:eastAsia="en-US" w:bidi="ar-SA"/>
        </w:rPr>
        <w:footnoteReference w:customMarkFollows="1" w:id="81"/>
        <w:t xml:space="preserve">80</w:t>
      </w:r>
      <w:r>
        <w:rPr>
          <w:rFonts w:ascii="arial unicode ms" w:eastAsia="arial unicode ms" w:hAnsi="arial unicode ms" w:cs="arial unicode ms"/>
          <w:color w:val="000000"/>
          <w:sz w:val="20"/>
          <w:lang w:val="en-US" w:eastAsia="en-US" w:bidi="ar-SA"/>
        </w:rPr>
        <w:t xml:space="preserve">He apparently had no trouble overcoming "judicial lockjaw."           </w:t>
      </w:r>
      <w:r>
        <w:rPr>
          <w:rFonts w:ascii="arial unicode ms" w:eastAsia="arial unicode ms" w:hAnsi="arial unicode ms" w:cs="arial unicode ms"/>
          <w:vertAlign w:val="superscript"/>
          <w:lang w:val="en-US" w:eastAsia="en-US" w:bidi="ar-SA"/>
        </w:rPr>
        <w:footnoteReference w:customMarkFollows="1" w:id="82"/>
        <w:t xml:space="preserve">81</w:t>
      </w:r>
      <w:r>
        <w:rPr>
          <w:rFonts w:ascii="arial unicode ms" w:eastAsia="arial unicode ms" w:hAnsi="arial unicode ms" w:cs="arial unicode ms"/>
          <w:color w:val="000000"/>
          <w:sz w:val="20"/>
          <w:lang w:val="en-US" w:eastAsia="en-US" w:bidi="ar-SA"/>
        </w:rPr>
        <w:t xml:space="preserve">This conduct casts doubt on the veracity of his assertion that he had "nothing to say on matters that come within a thousand miles of what may fairly be called politics."           </w:t>
      </w:r>
      <w:r>
        <w:rPr>
          <w:rFonts w:ascii="arial unicode ms" w:eastAsia="arial unicode ms" w:hAnsi="arial unicode ms" w:cs="arial unicode ms"/>
          <w:vertAlign w:val="superscript"/>
          <w:lang w:val="en-US" w:eastAsia="en-US" w:bidi="ar-SA"/>
        </w:rPr>
        <w:footnoteReference w:customMarkFollows="1" w:id="83"/>
        <w:t xml:space="preserve">82</w:t>
      </w:r>
      <w:r>
        <w:rPr>
          <w:rFonts w:ascii="arial unicode ms" w:eastAsia="arial unicode ms" w:hAnsi="arial unicode ms" w:cs="arial unicode ms"/>
          <w:color w:val="000000"/>
          <w:sz w:val="20"/>
          <w:lang w:val="en-US" w:eastAsia="en-US" w:bidi="ar-SA"/>
        </w:rPr>
        <w:t xml:space="preserve">Secretary of State Dean Acheson, a close friend, concluded that Frankfurter's "intimate and notorious friendship with FDR did harm to the public reputation of both the Court and the Justice."           </w:t>
      </w:r>
      <w:r>
        <w:rPr>
          <w:rFonts w:ascii="arial unicode ms" w:eastAsia="arial unicode ms" w:hAnsi="arial unicode ms" w:cs="arial unicode ms"/>
          <w:vertAlign w:val="superscript"/>
          <w:lang w:val="en-US" w:eastAsia="en-US" w:bidi="ar-SA"/>
        </w:rPr>
        <w:footnoteReference w:customMarkFollows="1" w:id="84"/>
        <w:t xml:space="preserve">83</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Perhaps the most memorable examples of Justices working with the executive branch were not the result of their proactive efforts, but rather of their acquiescence to presidential demands. In 1945, for example, President Truman appointed Justice Jackson as United States Representative and Chief of Counsel for   </w:t>
      </w:r>
      <w:r>
        <w:rPr>
          <w:rFonts w:ascii="arial unicode ms" w:eastAsia="arial unicode ms" w:hAnsi="arial unicode ms" w:cs="arial unicode ms"/>
          <w:b/>
          <w:color w:val="000000"/>
          <w:sz w:val="20"/>
          <w:lang w:val="en-US" w:eastAsia="en-US" w:bidi="ar-SA"/>
        </w:rPr>
        <w:t> [*202] </w:t>
      </w:r>
      <w:r>
        <w:rPr>
          <w:rFonts w:ascii="arial unicode ms" w:eastAsia="arial unicode ms" w:hAnsi="arial unicode ms" w:cs="arial unicode ms"/>
          <w:color w:val="000000"/>
          <w:sz w:val="20"/>
          <w:lang w:val="en-US" w:eastAsia="en-US" w:bidi="ar-SA"/>
        </w:rPr>
        <w:t xml:space="preserve">the Nuremberg Trials.           </w:t>
      </w:r>
      <w:r>
        <w:rPr>
          <w:rFonts w:ascii="arial unicode ms" w:eastAsia="arial unicode ms" w:hAnsi="arial unicode ms" w:cs="arial unicode ms"/>
          <w:vertAlign w:val="superscript"/>
          <w:lang w:val="en-US" w:eastAsia="en-US" w:bidi="ar-SA"/>
        </w:rPr>
        <w:footnoteReference w:customMarkFollows="1" w:id="85"/>
        <w:t xml:space="preserve">84</w:t>
      </w:r>
      <w:r>
        <w:rPr>
          <w:rFonts w:ascii="arial unicode ms" w:eastAsia="arial unicode ms" w:hAnsi="arial unicode ms" w:cs="arial unicode ms"/>
          <w:color w:val="000000"/>
          <w:sz w:val="20"/>
          <w:lang w:val="en-US" w:eastAsia="en-US" w:bidi="ar-SA"/>
        </w:rPr>
        <w:t xml:space="preserve">This post required Jackson to shift his center of gravity from the judicial branch to the executive branch, change his role from judge to prosecutor, and move to Germany in the process.           </w:t>
      </w:r>
      <w:r>
        <w:rPr>
          <w:rFonts w:ascii="arial unicode ms" w:eastAsia="arial unicode ms" w:hAnsi="arial unicode ms" w:cs="arial unicode ms"/>
          <w:vertAlign w:val="superscript"/>
          <w:lang w:val="en-US" w:eastAsia="en-US" w:bidi="ar-SA"/>
        </w:rPr>
        <w:footnoteReference w:customMarkFollows="1" w:id="86"/>
        <w:t xml:space="preserve">85</w:t>
      </w:r>
      <w:r>
        <w:rPr>
          <w:rFonts w:ascii="arial unicode ms" w:eastAsia="arial unicode ms" w:hAnsi="arial unicode ms" w:cs="arial unicode ms"/>
          <w:color w:val="000000"/>
          <w:sz w:val="20"/>
          <w:lang w:val="en-US" w:eastAsia="en-US" w:bidi="ar-SA"/>
        </w:rPr>
        <w:t xml:space="preserve">Despite these dramatic changes, he remained on the Court throughout his Nuremberg assignment--from the summer of 1945 through October of 1946.           </w:t>
      </w:r>
      <w:r>
        <w:rPr>
          <w:rFonts w:ascii="arial unicode ms" w:eastAsia="arial unicode ms" w:hAnsi="arial unicode ms" w:cs="arial unicode ms"/>
          <w:vertAlign w:val="superscript"/>
          <w:lang w:val="en-US" w:eastAsia="en-US" w:bidi="ar-SA"/>
        </w:rPr>
        <w:footnoteReference w:customMarkFollows="1" w:id="87"/>
        <w:t xml:space="preserve">86</w:t>
      </w:r>
      <w:r>
        <w:rPr>
          <w:rFonts w:ascii="arial unicode ms" w:eastAsia="arial unicode ms" w:hAnsi="arial unicode ms" w:cs="arial unicode ms"/>
          <w:color w:val="000000"/>
          <w:sz w:val="20"/>
          <w:lang w:val="en-US" w:eastAsia="en-US" w:bidi="ar-SA"/>
        </w:rPr>
        <w:t xml:space="preserve">His absence left the Court with just eight Justices, requiring a number of four-four cases to be reargued upon his return.           </w:t>
      </w:r>
      <w:r>
        <w:rPr>
          <w:rFonts w:ascii="arial unicode ms" w:eastAsia="arial unicode ms" w:hAnsi="arial unicode ms" w:cs="arial unicode ms"/>
          <w:vertAlign w:val="superscript"/>
          <w:lang w:val="en-US" w:eastAsia="en-US" w:bidi="ar-SA"/>
        </w:rPr>
        <w:footnoteReference w:customMarkFollows="1" w:id="88"/>
        <w:t xml:space="preserve">87</w:t>
      </w:r>
      <w:r>
        <w:rPr>
          <w:rFonts w:ascii="arial unicode ms" w:eastAsia="arial unicode ms" w:hAnsi="arial unicode ms" w:cs="arial unicode ms"/>
          <w:color w:val="000000"/>
          <w:sz w:val="20"/>
          <w:lang w:val="en-US" w:eastAsia="en-US" w:bidi="ar-SA"/>
        </w:rPr>
        <w:t xml:space="preserve">None of these challenges gave Jackson pause in assuming the Nuremberg position. In fact, he quickly accepted the position without even consulting his colleagues.           </w:t>
      </w:r>
      <w:r>
        <w:rPr>
          <w:rFonts w:ascii="arial unicode ms" w:eastAsia="arial unicode ms" w:hAnsi="arial unicode ms" w:cs="arial unicode ms"/>
          <w:vertAlign w:val="superscript"/>
          <w:lang w:val="en-US" w:eastAsia="en-US" w:bidi="ar-SA"/>
        </w:rPr>
        <w:footnoteReference w:customMarkFollows="1" w:id="89"/>
        <w:t xml:space="preserve">88</w:t>
      </w:r>
      <w:r>
        <w:rPr>
          <w:rFonts w:ascii="arial unicode ms" w:eastAsia="arial unicode ms" w:hAnsi="arial unicode ms" w:cs="arial unicode ms"/>
          <w:color w:val="000000"/>
          <w:sz w:val="20"/>
          <w:lang w:val="en-US" w:eastAsia="en-US" w:bidi="ar-SA"/>
        </w:rPr>
        <w:t xml:space="preserve">Chief Justice Stone only learned about the appointment by reading the newspaper.           </w:t>
      </w:r>
      <w:r>
        <w:rPr>
          <w:rFonts w:ascii="arial unicode ms" w:eastAsia="arial unicode ms" w:hAnsi="arial unicode ms" w:cs="arial unicode ms"/>
          <w:vertAlign w:val="superscript"/>
          <w:lang w:val="en-US" w:eastAsia="en-US" w:bidi="ar-SA"/>
        </w:rPr>
        <w:footnoteReference w:customMarkFollows="1" w:id="90"/>
        <w:t xml:space="preserve">89</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Somewhat similarly and just shy of twenty years later, President Johnson appointed Chief Justice Warren to lead the official investigation into the death of President John F. Kennedy.           </w:t>
      </w:r>
      <w:r>
        <w:rPr>
          <w:rFonts w:ascii="arial unicode ms" w:eastAsia="arial unicode ms" w:hAnsi="arial unicode ms" w:cs="arial unicode ms"/>
          <w:vertAlign w:val="superscript"/>
          <w:lang w:val="en-US" w:eastAsia="en-US" w:bidi="ar-SA"/>
        </w:rPr>
        <w:footnoteReference w:customMarkFollows="1" w:id="91"/>
        <w:t xml:space="preserve">90</w:t>
      </w:r>
      <w:r>
        <w:rPr>
          <w:rFonts w:ascii="arial unicode ms" w:eastAsia="arial unicode ms" w:hAnsi="arial unicode ms" w:cs="arial unicode ms"/>
          <w:color w:val="000000"/>
          <w:sz w:val="20"/>
          <w:lang w:val="en-US" w:eastAsia="en-US" w:bidi="ar-SA"/>
        </w:rPr>
        <w:t xml:space="preserve">Warren initially declined, citing "the unhappy history of the justices' involvement in special, nonjudicial assignments."           </w:t>
      </w:r>
      <w:r>
        <w:rPr>
          <w:rFonts w:ascii="arial unicode ms" w:eastAsia="arial unicode ms" w:hAnsi="arial unicode ms" w:cs="arial unicode ms"/>
          <w:vertAlign w:val="superscript"/>
          <w:lang w:val="en-US" w:eastAsia="en-US" w:bidi="ar-SA"/>
        </w:rPr>
        <w:footnoteReference w:customMarkFollows="1" w:id="92"/>
        <w:t xml:space="preserve">91</w:t>
      </w:r>
      <w:r>
        <w:rPr>
          <w:rFonts w:ascii="arial unicode ms" w:eastAsia="arial unicode ms" w:hAnsi="arial unicode ms" w:cs="arial unicode ms"/>
          <w:color w:val="000000"/>
          <w:sz w:val="20"/>
          <w:lang w:val="en-US" w:eastAsia="en-US" w:bidi="ar-SA"/>
        </w:rPr>
        <w:t xml:space="preserve">But President Johnson did not give up, pleading that only someone of Warren's stature could give the necessary credibility to the investigation.           </w:t>
      </w:r>
      <w:r>
        <w:rPr>
          <w:rFonts w:ascii="arial unicode ms" w:eastAsia="arial unicode ms" w:hAnsi="arial unicode ms" w:cs="arial unicode ms"/>
          <w:vertAlign w:val="superscript"/>
          <w:lang w:val="en-US" w:eastAsia="en-US" w:bidi="ar-SA"/>
        </w:rPr>
        <w:footnoteReference w:customMarkFollows="1" w:id="93"/>
        <w:t xml:space="preserve">92</w:t>
      </w:r>
      <w:r>
        <w:rPr>
          <w:rFonts w:ascii="arial unicode ms" w:eastAsia="arial unicode ms" w:hAnsi="arial unicode ms" w:cs="arial unicode ms"/>
          <w:color w:val="000000"/>
          <w:sz w:val="20"/>
          <w:lang w:val="en-US" w:eastAsia="en-US" w:bidi="ar-SA"/>
        </w:rPr>
        <w:t xml:space="preserve">Warren relented over the objections of his colleagues, Justices Douglas and Black, and took on the fraught nonjudicial assignment that came to bear his name: the controversial Warren Commission.           </w:t>
      </w:r>
      <w:r>
        <w:rPr>
          <w:rFonts w:ascii="arial unicode ms" w:eastAsia="arial unicode ms" w:hAnsi="arial unicode ms" w:cs="arial unicode ms"/>
          <w:vertAlign w:val="superscript"/>
          <w:lang w:val="en-US" w:eastAsia="en-US" w:bidi="ar-SA"/>
        </w:rPr>
        <w:footnoteReference w:customMarkFollows="1" w:id="94"/>
        <w:t xml:space="preserve">93</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In short, the story of extrajudicial political activity in the twentieth century is one of contradictions. As the examples above illuminate, inconsistencies emerged between the increasingly robust principles and rhetoric around ethics on the one hand, and the actual conduct of the Justices on the other. It was not until later in the twentieth century and the dawn of the twenty-first century that many of the Justices endeavored more earnestly to harmonize their conduct with the professed norms and written codes discussed in Part I.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b/>
          <w:color w:val="000000"/>
          <w:sz w:val="20"/>
          <w:lang w:val="en-US" w:eastAsia="en-US" w:bidi="ar-SA"/>
        </w:rPr>
        <w:t> [*203] </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b/>
          <w:color w:val="000000"/>
          <w:sz w:val="20"/>
          <w:lang w:val="en-US" w:eastAsia="en-US" w:bidi="ar-SA"/>
        </w:rPr>
        <w:t>III. TODAY'S LANDSCAPE</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Despite the secret and not-so-secret efforts of Justices seeking to assume political positions throughout the early twentieth century, no contemporary Justice has followed in their footsteps. Indeed, as this Part describes, modern incidents of partisan extrajudicial conduct pale in comparison to the overt political entanglements discussed in Part II. While contemporary concerns about ethics should not be ignored, the ethical landscape has substantially shifted relative to that of the early to mid-twentieth century, as Justices and judges have moved ever closer to the ethical norms proffered through the Codes. Earlier controversies, mandated financial disclosures, increasing transparency from the courts and the press, public pressure, and recognition of the relationship between ethics and the legitimacy of the courts have all contributed to this transformation.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This shift does not mean that the contemporary Justices view their roles solely as dispensing opinions from the "monastery." Instead, the Justices participate in a range of extrajudicial activities consistent with Canon 4 of the Code: "A judge may engage in extrajudicial activities that are consistent with the obligations of judicial office."           </w:t>
      </w:r>
      <w:r>
        <w:rPr>
          <w:rFonts w:ascii="arial unicode ms" w:eastAsia="arial unicode ms" w:hAnsi="arial unicode ms" w:cs="arial unicode ms"/>
          <w:vertAlign w:val="superscript"/>
          <w:lang w:val="en-US" w:eastAsia="en-US" w:bidi="ar-SA"/>
        </w:rPr>
        <w:footnoteReference w:customMarkFollows="1" w:id="95"/>
        <w:t xml:space="preserve">94</w:t>
      </w:r>
      <w:r>
        <w:rPr>
          <w:rFonts w:ascii="arial unicode ms" w:eastAsia="arial unicode ms" w:hAnsi="arial unicode ms" w:cs="arial unicode ms"/>
          <w:color w:val="000000"/>
          <w:sz w:val="20"/>
          <w:lang w:val="en-US" w:eastAsia="en-US" w:bidi="ar-SA"/>
        </w:rPr>
        <w:t xml:space="preserve">Importantly, the Commentary to the Code acknowledges that judges are in "a unique position" to contribute to law-related activities and are "encouraged to do so," along with permissible non-law-related activities.           </w:t>
      </w:r>
      <w:r>
        <w:rPr>
          <w:rFonts w:ascii="arial unicode ms" w:eastAsia="arial unicode ms" w:hAnsi="arial unicode ms" w:cs="arial unicode ms"/>
          <w:vertAlign w:val="superscript"/>
          <w:lang w:val="en-US" w:eastAsia="en-US" w:bidi="ar-SA"/>
        </w:rPr>
        <w:footnoteReference w:customMarkFollows="1" w:id="96"/>
        <w:t xml:space="preserve">95</w:t>
      </w:r>
      <w:r>
        <w:rPr>
          <w:rFonts w:ascii="arial unicode ms" w:eastAsia="arial unicode ms" w:hAnsi="arial unicode ms" w:cs="arial unicode ms"/>
          <w:color w:val="000000"/>
          <w:sz w:val="20"/>
          <w:lang w:val="en-US" w:eastAsia="en-US" w:bidi="ar-SA"/>
        </w:rPr>
        <w:t xml:space="preserve">Within these confines, Justices and judges are free to embrace the "citizen-justice" approach touted by Justices Frankfurter and Douglas, albeit in a more constrained fashion.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Yet despite this ethical leeway and the undisputed prohibition on judges engaging in partisan politics, two recent incidents brought scrutiny on the Court and spurred public debate. The first incident involved Justice Scalia. After Scalia accompanied Vice President Dick Cheney on a government jet during a duck-hunting trip in 2003, the Sierra Club moved for him to recuse himself from a case involving a White House energy task force headed by the Vice President.           </w:t>
      </w:r>
      <w:r>
        <w:rPr>
          <w:rFonts w:ascii="arial unicode ms" w:eastAsia="arial unicode ms" w:hAnsi="arial unicode ms" w:cs="arial unicode ms"/>
          <w:vertAlign w:val="superscript"/>
          <w:lang w:val="en-US" w:eastAsia="en-US" w:bidi="ar-SA"/>
        </w:rPr>
        <w:footnoteReference w:customMarkFollows="1" w:id="97"/>
        <w:t xml:space="preserve">96</w:t>
      </w:r>
      <w:r>
        <w:rPr>
          <w:rFonts w:ascii="arial unicode ms" w:eastAsia="arial unicode ms" w:hAnsi="arial unicode ms" w:cs="arial unicode ms"/>
          <w:color w:val="000000"/>
          <w:sz w:val="20"/>
          <w:lang w:val="en-US" w:eastAsia="en-US" w:bidi="ar-SA"/>
        </w:rPr>
        <w:t xml:space="preserve">Despite protests and criticism, Scalia refused to do so.           </w:t>
      </w:r>
      <w:r>
        <w:rPr>
          <w:rFonts w:ascii="arial unicode ms" w:eastAsia="arial unicode ms" w:hAnsi="arial unicode ms" w:cs="arial unicode ms"/>
          <w:vertAlign w:val="superscript"/>
          <w:lang w:val="en-US" w:eastAsia="en-US" w:bidi="ar-SA"/>
        </w:rPr>
        <w:footnoteReference w:customMarkFollows="1" w:id="98"/>
        <w:t xml:space="preserve">97</w:t>
      </w:r>
      <w:r>
        <w:rPr>
          <w:rFonts w:ascii="arial unicode ms" w:eastAsia="arial unicode ms" w:hAnsi="arial unicode ms" w:cs="arial unicode ms"/>
          <w:color w:val="000000"/>
          <w:sz w:val="20"/>
          <w:lang w:val="en-US" w:eastAsia="en-US" w:bidi="ar-SA"/>
        </w:rPr>
        <w:t xml:space="preserve">While it is unusual for a Justice to issue a lengthy explanation denying a recusal motion, it is even rarer for a Justice to respond with a twenty-one-page defense, as Scalia did.           </w:t>
      </w:r>
      <w:r>
        <w:rPr>
          <w:rFonts w:ascii="arial unicode ms" w:eastAsia="arial unicode ms" w:hAnsi="arial unicode ms" w:cs="arial unicode ms"/>
          <w:vertAlign w:val="superscript"/>
          <w:lang w:val="en-US" w:eastAsia="en-US" w:bidi="ar-SA"/>
        </w:rPr>
        <w:footnoteReference w:customMarkFollows="1" w:id="99"/>
        <w:t xml:space="preserve">98</w:t>
      </w:r>
      <w:r>
        <w:rPr>
          <w:rFonts w:ascii="arial unicode ms" w:eastAsia="arial unicode ms" w:hAnsi="arial unicode ms" w:cs="arial unicode ms"/>
          <w:color w:val="000000"/>
          <w:sz w:val="20"/>
          <w:lang w:val="en-US" w:eastAsia="en-US" w:bidi="ar-SA"/>
        </w:rPr>
        <w:t xml:space="preserve">In his memorandum, Scalia skillfully refuted the basis for recusal by explaining the   </w:t>
      </w:r>
      <w:r>
        <w:rPr>
          <w:rFonts w:ascii="arial unicode ms" w:eastAsia="arial unicode ms" w:hAnsi="arial unicode ms" w:cs="arial unicode ms"/>
          <w:b/>
          <w:color w:val="000000"/>
          <w:sz w:val="20"/>
          <w:lang w:val="en-US" w:eastAsia="en-US" w:bidi="ar-SA"/>
        </w:rPr>
        <w:t> [*204] </w:t>
      </w:r>
      <w:r>
        <w:rPr>
          <w:rFonts w:ascii="arial unicode ms" w:eastAsia="arial unicode ms" w:hAnsi="arial unicode ms" w:cs="arial unicode ms"/>
          <w:color w:val="000000"/>
          <w:sz w:val="20"/>
          <w:lang w:val="en-US" w:eastAsia="en-US" w:bidi="ar-SA"/>
        </w:rPr>
        <w:t xml:space="preserve">importance of political connections to Supreme Court nominations and appointments. Invoking the rule of necessity,           </w:t>
      </w:r>
      <w:r>
        <w:rPr>
          <w:rFonts w:ascii="arial unicode ms" w:eastAsia="arial unicode ms" w:hAnsi="arial unicode ms" w:cs="arial unicode ms"/>
          <w:vertAlign w:val="superscript"/>
          <w:lang w:val="en-US" w:eastAsia="en-US" w:bidi="ar-SA"/>
        </w:rPr>
        <w:footnoteReference w:customMarkFollows="1" w:id="100"/>
        <w:t xml:space="preserve">99</w:t>
      </w:r>
      <w:r>
        <w:rPr>
          <w:rFonts w:ascii="arial unicode ms" w:eastAsia="arial unicode ms" w:hAnsi="arial unicode ms" w:cs="arial unicode ms"/>
          <w:color w:val="000000"/>
          <w:sz w:val="20"/>
          <w:lang w:val="en-US" w:eastAsia="en-US" w:bidi="ar-SA"/>
        </w:rPr>
        <w:t xml:space="preserve">he explained the consequences of a Justice recusing himself "out of an excess of caution," which could leave the Court divided with a four-four decision.           </w:t>
      </w:r>
      <w:r>
        <w:rPr>
          <w:rFonts w:ascii="arial unicode ms" w:eastAsia="arial unicode ms" w:hAnsi="arial unicode ms" w:cs="arial unicode ms"/>
          <w:vertAlign w:val="superscript"/>
          <w:lang w:val="en-US" w:eastAsia="en-US" w:bidi="ar-SA"/>
        </w:rPr>
        <w:footnoteReference w:customMarkFollows="1" w:id="101"/>
        <w:t xml:space="preserve">100</w:t>
      </w:r>
      <w:r>
        <w:rPr>
          <w:rFonts w:ascii="arial unicode ms" w:eastAsia="arial unicode ms" w:hAnsi="arial unicode ms" w:cs="arial unicode ms"/>
          <w:color w:val="000000"/>
          <w:sz w:val="20"/>
          <w:lang w:val="en-US" w:eastAsia="en-US" w:bidi="ar-SA"/>
        </w:rPr>
        <w:t xml:space="preserve">Scalia warned that requiring "[m]embers of th[e] Court to remove themselves from cases in which the official actions of friends were at issue would be utterly disabling," noting that many "Justices have reached this Court precisely because they were friends of the incumbent President or other senior officials."           </w:t>
      </w:r>
      <w:r>
        <w:rPr>
          <w:rFonts w:ascii="arial unicode ms" w:eastAsia="arial unicode ms" w:hAnsi="arial unicode ms" w:cs="arial unicode ms"/>
          <w:vertAlign w:val="superscript"/>
          <w:lang w:val="en-US" w:eastAsia="en-US" w:bidi="ar-SA"/>
        </w:rPr>
        <w:footnoteReference w:customMarkFollows="1" w:id="102"/>
        <w:t xml:space="preserve">101</w:t>
      </w:r>
      <w:r>
        <w:rPr>
          <w:rFonts w:ascii="arial unicode ms" w:eastAsia="arial unicode ms" w:hAnsi="arial unicode ms" w:cs="arial unicode ms"/>
          <w:color w:val="000000"/>
          <w:sz w:val="20"/>
          <w:lang w:val="en-US" w:eastAsia="en-US" w:bidi="ar-SA"/>
        </w:rPr>
        <w:t xml:space="preserve">He acknowledged that "the earlier rare phenomenon of a Supreme Court Justice's serving as an advisor and confidant to the President" was incompatible with the separation of powers.           </w:t>
      </w:r>
      <w:r>
        <w:rPr>
          <w:rFonts w:ascii="arial unicode ms" w:eastAsia="arial unicode ms" w:hAnsi="arial unicode ms" w:cs="arial unicode ms"/>
          <w:vertAlign w:val="superscript"/>
          <w:lang w:val="en-US" w:eastAsia="en-US" w:bidi="ar-SA"/>
        </w:rPr>
        <w:footnoteReference w:customMarkFollows="1" w:id="103"/>
        <w:t xml:space="preserve">102</w:t>
      </w:r>
      <w:r>
        <w:rPr>
          <w:rFonts w:ascii="arial unicode ms" w:eastAsia="arial unicode ms" w:hAnsi="arial unicode ms" w:cs="arial unicode ms"/>
          <w:color w:val="000000"/>
          <w:sz w:val="20"/>
          <w:lang w:val="en-US" w:eastAsia="en-US" w:bidi="ar-SA"/>
        </w:rPr>
        <w:t xml:space="preserve">But he distinguished that type of relationship from the "well-known and constant practice of Justices' enjoying friendship and social intercourse" with legislative- and executive-branch members.           </w:t>
      </w:r>
      <w:r>
        <w:rPr>
          <w:rFonts w:ascii="arial unicode ms" w:eastAsia="arial unicode ms" w:hAnsi="arial unicode ms" w:cs="arial unicode ms"/>
          <w:vertAlign w:val="superscript"/>
          <w:lang w:val="en-US" w:eastAsia="en-US" w:bidi="ar-SA"/>
        </w:rPr>
        <w:footnoteReference w:customMarkFollows="1" w:id="104"/>
        <w:t xml:space="preserve">103</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The second contemporary controversy involved Justice Ginsburg, though it was markedly different from the one that embroiled Justice Scalia. In a press interview, Ginsburg called then-candidate Donald Trump a "faker" and said, "I can't imagine what the country would be . . . with Donald Trump as our president."           </w:t>
      </w:r>
      <w:r>
        <w:rPr>
          <w:rFonts w:ascii="arial unicode ms" w:eastAsia="arial unicode ms" w:hAnsi="arial unicode ms" w:cs="arial unicode ms"/>
          <w:vertAlign w:val="superscript"/>
          <w:lang w:val="en-US" w:eastAsia="en-US" w:bidi="ar-SA"/>
        </w:rPr>
        <w:footnoteReference w:customMarkFollows="1" w:id="105"/>
        <w:t xml:space="preserve">104</w:t>
      </w:r>
      <w:r>
        <w:rPr>
          <w:rFonts w:ascii="arial unicode ms" w:eastAsia="arial unicode ms" w:hAnsi="arial unicode ms" w:cs="arial unicode ms"/>
          <w:color w:val="000000"/>
          <w:sz w:val="20"/>
          <w:lang w:val="en-US" w:eastAsia="en-US" w:bidi="ar-SA"/>
        </w:rPr>
        <w:t xml:space="preserve">Then-candidate Trump and others quickly shot back that her remarks were improper and called on her to resign.           </w:t>
      </w:r>
      <w:r>
        <w:rPr>
          <w:rFonts w:ascii="arial unicode ms" w:eastAsia="arial unicode ms" w:hAnsi="arial unicode ms" w:cs="arial unicode ms"/>
          <w:vertAlign w:val="superscript"/>
          <w:lang w:val="en-US" w:eastAsia="en-US" w:bidi="ar-SA"/>
        </w:rPr>
        <w:footnoteReference w:customMarkFollows="1" w:id="106"/>
        <w:t xml:space="preserve">105</w:t>
      </w:r>
      <w:r>
        <w:rPr>
          <w:rFonts w:ascii="arial unicode ms" w:eastAsia="arial unicode ms" w:hAnsi="arial unicode ms" w:cs="arial unicode ms"/>
          <w:color w:val="000000"/>
          <w:sz w:val="20"/>
          <w:lang w:val="en-US" w:eastAsia="en-US" w:bidi="ar-SA"/>
        </w:rPr>
        <w:t xml:space="preserve">Commentators, too, saw the remarks as unprecedented, especially in the midst of a presidential campaign.           </w:t>
      </w:r>
      <w:r>
        <w:rPr>
          <w:rFonts w:ascii="arial unicode ms" w:eastAsia="arial unicode ms" w:hAnsi="arial unicode ms" w:cs="arial unicode ms"/>
          <w:vertAlign w:val="superscript"/>
          <w:lang w:val="en-US" w:eastAsia="en-US" w:bidi="ar-SA"/>
        </w:rPr>
        <w:footnoteReference w:customMarkFollows="1" w:id="107"/>
        <w:t xml:space="preserve">106</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b/>
          <w:color w:val="000000"/>
          <w:sz w:val="20"/>
          <w:lang w:val="en-US" w:eastAsia="en-US" w:bidi="ar-SA"/>
        </w:rPr>
        <w:t> [*205] </w:t>
      </w:r>
      <w:r>
        <w:rPr>
          <w:rFonts w:ascii="arial unicode ms" w:eastAsia="arial unicode ms" w:hAnsi="arial unicode ms" w:cs="arial unicode ms"/>
          <w:color w:val="000000"/>
          <w:sz w:val="20"/>
          <w:lang w:val="en-US" w:eastAsia="en-US" w:bidi="ar-SA"/>
        </w:rPr>
        <w:t xml:space="preserve">The next day she apologized for her "ill-advised" remarks and wrote that "[j]udges should avoid commenting on a candidate for public office. In the future I will be more circumspect."           </w:t>
      </w:r>
      <w:r>
        <w:rPr>
          <w:rFonts w:ascii="arial unicode ms" w:eastAsia="arial unicode ms" w:hAnsi="arial unicode ms" w:cs="arial unicode ms"/>
          <w:vertAlign w:val="superscript"/>
          <w:lang w:val="en-US" w:eastAsia="en-US" w:bidi="ar-SA"/>
        </w:rPr>
        <w:footnoteReference w:customMarkFollows="1" w:id="108"/>
        <w:t xml:space="preserve">107</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These two high-profile scenarios help explain why Justices typically stick to the mine-run of extrajudicial activities, such as writing books, producing legal scholarship, promoting law reform, teaching, appearing at law schools, talking with elementary- and high-school students, and attending community events. Although the nature of Justices as authors has changed over time, Justices have been writing books as long as they have been authoring opinions. Justice Douglas was a particularly prolific writer, authoring no fewer than fifty-one books.           </w:t>
      </w:r>
      <w:r>
        <w:rPr>
          <w:rFonts w:ascii="arial unicode ms" w:eastAsia="arial unicode ms" w:hAnsi="arial unicode ms" w:cs="arial unicode ms"/>
          <w:vertAlign w:val="superscript"/>
          <w:lang w:val="en-US" w:eastAsia="en-US" w:bidi="ar-SA"/>
        </w:rPr>
        <w:footnoteReference w:customMarkFollows="1" w:id="109"/>
        <w:t xml:space="preserve">108</w:t>
      </w:r>
      <w:r>
        <w:rPr>
          <w:rFonts w:ascii="arial unicode ms" w:eastAsia="arial unicode ms" w:hAnsi="arial unicode ms" w:cs="arial unicode ms"/>
          <w:color w:val="000000"/>
          <w:sz w:val="20"/>
          <w:lang w:val="en-US" w:eastAsia="en-US" w:bidi="ar-SA"/>
        </w:rPr>
        <w:t xml:space="preserve">He believed that "[b]ooks may serve as powerful agencies of social, economic, or political reform."           </w:t>
      </w:r>
      <w:r>
        <w:rPr>
          <w:rFonts w:ascii="arial unicode ms" w:eastAsia="arial unicode ms" w:hAnsi="arial unicode ms" w:cs="arial unicode ms"/>
          <w:vertAlign w:val="superscript"/>
          <w:lang w:val="en-US" w:eastAsia="en-US" w:bidi="ar-SA"/>
        </w:rPr>
        <w:footnoteReference w:customMarkFollows="1" w:id="110"/>
        <w:t xml:space="preserve">109</w:t>
      </w:r>
      <w:r>
        <w:rPr>
          <w:rFonts w:ascii="arial unicode ms" w:eastAsia="arial unicode ms" w:hAnsi="arial unicode ms" w:cs="arial unicode ms"/>
          <w:color w:val="000000"/>
          <w:sz w:val="20"/>
          <w:lang w:val="en-US" w:eastAsia="en-US" w:bidi="ar-SA"/>
        </w:rPr>
        <w:t xml:space="preserve">In 1956, he appeared as a "mystery" guest on the television game show   </w:t>
      </w:r>
      <w:r>
        <w:rPr>
          <w:rFonts w:ascii="arial unicode ms" w:eastAsia="arial unicode ms" w:hAnsi="arial unicode ms" w:cs="arial unicode ms"/>
          <w:i/>
          <w:color w:val="000000"/>
          <w:sz w:val="20"/>
          <w:lang w:val="en-US" w:eastAsia="en-US" w:bidi="ar-SA"/>
        </w:rPr>
        <w:t>What's My Line</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vertAlign w:val="superscript"/>
          <w:lang w:val="en-US" w:eastAsia="en-US" w:bidi="ar-SA"/>
        </w:rPr>
        <w:footnoteReference w:customMarkFollows="1" w:id="111"/>
        <w:t xml:space="preserve">110</w:t>
      </w:r>
      <w:r>
        <w:rPr>
          <w:rFonts w:ascii="arial unicode ms" w:eastAsia="arial unicode ms" w:hAnsi="arial unicode ms" w:cs="arial unicode ms"/>
          <w:color w:val="000000"/>
          <w:sz w:val="20"/>
          <w:lang w:val="en-US" w:eastAsia="en-US" w:bidi="ar-SA"/>
        </w:rPr>
        <w:t xml:space="preserve">Trying to guess which Justice he was, a blindfolded contestant asked, "[a]re you the author of several best sellers?"           </w:t>
      </w:r>
      <w:r>
        <w:rPr>
          <w:rFonts w:ascii="arial unicode ms" w:eastAsia="arial unicode ms" w:hAnsi="arial unicode ms" w:cs="arial unicode ms"/>
          <w:vertAlign w:val="superscript"/>
          <w:lang w:val="en-US" w:eastAsia="en-US" w:bidi="ar-SA"/>
        </w:rPr>
        <w:footnoteReference w:customMarkFollows="1" w:id="112"/>
        <w:t xml:space="preserve">111</w:t>
      </w:r>
      <w:r>
        <w:rPr>
          <w:rFonts w:ascii="arial unicode ms" w:eastAsia="arial unicode ms" w:hAnsi="arial unicode ms" w:cs="arial unicode ms"/>
          <w:color w:val="000000"/>
          <w:sz w:val="20"/>
          <w:lang w:val="en-US" w:eastAsia="en-US" w:bidi="ar-SA"/>
        </w:rPr>
        <w:t xml:space="preserve">Douglas could have responded more than several, but he simply answered "yes," at which point his identity became obvious: "Bill Douglas!"           </w:t>
      </w:r>
      <w:r>
        <w:rPr>
          <w:rFonts w:ascii="arial unicode ms" w:eastAsia="arial unicode ms" w:hAnsi="arial unicode ms" w:cs="arial unicode ms"/>
          <w:vertAlign w:val="superscript"/>
          <w:lang w:val="en-US" w:eastAsia="en-US" w:bidi="ar-SA"/>
        </w:rPr>
        <w:footnoteReference w:customMarkFollows="1" w:id="113"/>
        <w:t xml:space="preserve">112</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While no Justice has equaled Justice Douglas's publishing lollapalooza, some have come close, and many others have written at least one book. Justice Story takes second place with thirty-three books, followed by Taft, who wrote thirty.           </w:t>
      </w:r>
      <w:r>
        <w:rPr>
          <w:rFonts w:ascii="arial unicode ms" w:eastAsia="arial unicode ms" w:hAnsi="arial unicode ms" w:cs="arial unicode ms"/>
          <w:vertAlign w:val="superscript"/>
          <w:lang w:val="en-US" w:eastAsia="en-US" w:bidi="ar-SA"/>
        </w:rPr>
        <w:footnoteReference w:customMarkFollows="1" w:id="114"/>
        <w:t xml:space="preserve">113</w:t>
      </w:r>
      <w:r>
        <w:rPr>
          <w:rFonts w:ascii="arial unicode ms" w:eastAsia="arial unicode ms" w:hAnsi="arial unicode ms" w:cs="arial unicode ms"/>
          <w:color w:val="000000"/>
          <w:sz w:val="20"/>
          <w:lang w:val="en-US" w:eastAsia="en-US" w:bidi="ar-SA"/>
        </w:rPr>
        <w:t xml:space="preserve">The Justices have tried their hand in every genre. Story, for example, published a book of poetry called   </w:t>
      </w:r>
      <w:r>
        <w:rPr>
          <w:rFonts w:ascii="arial unicode ms" w:eastAsia="arial unicode ms" w:hAnsi="arial unicode ms" w:cs="arial unicode ms"/>
          <w:i/>
          <w:color w:val="000000"/>
          <w:sz w:val="20"/>
          <w:lang w:val="en-US" w:eastAsia="en-US" w:bidi="ar-SA"/>
        </w:rPr>
        <w:t>The Power of Solitude: A Poem in Two Parts</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vertAlign w:val="superscript"/>
          <w:lang w:val="en-US" w:eastAsia="en-US" w:bidi="ar-SA"/>
        </w:rPr>
        <w:footnoteReference w:customMarkFollows="1" w:id="115"/>
        <w:t xml:space="preserve">114</w:t>
      </w:r>
      <w:r>
        <w:rPr>
          <w:rFonts w:ascii="arial unicode ms" w:eastAsia="arial unicode ms" w:hAnsi="arial unicode ms" w:cs="arial unicode ms"/>
          <w:color w:val="000000"/>
          <w:sz w:val="20"/>
          <w:lang w:val="en-US" w:eastAsia="en-US" w:bidi="ar-SA"/>
        </w:rPr>
        <w:t xml:space="preserve">Justice Sotomayor recently published a best-selling children's book,   </w:t>
      </w:r>
      <w:r>
        <w:rPr>
          <w:rFonts w:ascii="arial unicode ms" w:eastAsia="arial unicode ms" w:hAnsi="arial unicode ms" w:cs="arial unicode ms"/>
          <w:i/>
          <w:color w:val="000000"/>
          <w:sz w:val="20"/>
          <w:lang w:val="en-US" w:eastAsia="en-US" w:bidi="ar-SA"/>
        </w:rPr>
        <w:t>Just Ask! Be Different, Be Brave, Be You</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vertAlign w:val="superscript"/>
          <w:lang w:val="en-US" w:eastAsia="en-US" w:bidi="ar-SA"/>
        </w:rPr>
        <w:footnoteReference w:customMarkFollows="1" w:id="116"/>
        <w:t xml:space="preserve">115</w:t>
      </w:r>
      <w:r>
        <w:rPr>
          <w:rFonts w:ascii="arial unicode ms" w:eastAsia="arial unicode ms" w:hAnsi="arial unicode ms" w:cs="arial unicode ms"/>
          <w:color w:val="000000"/>
          <w:sz w:val="20"/>
          <w:lang w:val="en-US" w:eastAsia="en-US" w:bidi="ar-SA"/>
        </w:rPr>
        <w:t xml:space="preserve">Other notable titles include Justice Brandeis's   </w:t>
      </w:r>
      <w:r>
        <w:rPr>
          <w:rFonts w:ascii="arial unicode ms" w:eastAsia="arial unicode ms" w:hAnsi="arial unicode ms" w:cs="arial unicode ms"/>
          <w:i/>
          <w:color w:val="000000"/>
          <w:sz w:val="20"/>
          <w:lang w:val="en-US" w:eastAsia="en-US" w:bidi="ar-SA"/>
        </w:rPr>
        <w:t xml:space="preserve">The Jewish   </w:t>
      </w:r>
      <w:r>
        <w:rPr>
          <w:rFonts w:ascii="arial unicode ms" w:eastAsia="arial unicode ms" w:hAnsi="arial unicode ms" w:cs="arial unicode ms"/>
          <w:b/>
          <w:i/>
          <w:color w:val="000000"/>
          <w:sz w:val="20"/>
          <w:lang w:val="en-US" w:eastAsia="en-US" w:bidi="ar-SA"/>
        </w:rPr>
        <w:t> [*206] </w:t>
      </w:r>
      <w:r>
        <w:rPr>
          <w:rFonts w:ascii="arial unicode ms" w:eastAsia="arial unicode ms" w:hAnsi="arial unicode ms" w:cs="arial unicode ms"/>
          <w:i/>
          <w:color w:val="000000"/>
          <w:sz w:val="20"/>
          <w:lang w:val="en-US" w:eastAsia="en-US" w:bidi="ar-SA"/>
        </w:rPr>
        <w:t>Problem, How to Solve It</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vertAlign w:val="superscript"/>
          <w:lang w:val="en-US" w:eastAsia="en-US" w:bidi="ar-SA"/>
        </w:rPr>
        <w:footnoteReference w:customMarkFollows="1" w:id="117"/>
        <w:t xml:space="preserve">116</w:t>
      </w:r>
      <w:r>
        <w:rPr>
          <w:rFonts w:ascii="arial unicode ms" w:eastAsia="arial unicode ms" w:hAnsi="arial unicode ms" w:cs="arial unicode ms"/>
          <w:color w:val="000000"/>
          <w:sz w:val="20"/>
          <w:lang w:val="en-US" w:eastAsia="en-US" w:bidi="ar-SA"/>
        </w:rPr>
        <w:t xml:space="preserve">Justice Campbell's   </w:t>
      </w:r>
      <w:r>
        <w:rPr>
          <w:rFonts w:ascii="arial unicode ms" w:eastAsia="arial unicode ms" w:hAnsi="arial unicode ms" w:cs="arial unicode ms"/>
          <w:i/>
          <w:color w:val="000000"/>
          <w:sz w:val="20"/>
          <w:lang w:val="en-US" w:eastAsia="en-US" w:bidi="ar-SA"/>
        </w:rPr>
        <w:t>Reminiscences and Documents Relating to the Civil War During the Year 1865</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vertAlign w:val="superscript"/>
          <w:lang w:val="en-US" w:eastAsia="en-US" w:bidi="ar-SA"/>
        </w:rPr>
        <w:footnoteReference w:customMarkFollows="1" w:id="118"/>
        <w:t xml:space="preserve">117</w:t>
      </w:r>
      <w:r>
        <w:rPr>
          <w:rFonts w:ascii="arial unicode ms" w:eastAsia="arial unicode ms" w:hAnsi="arial unicode ms" w:cs="arial unicode ms"/>
          <w:color w:val="000000"/>
          <w:sz w:val="20"/>
          <w:lang w:val="en-US" w:eastAsia="en-US" w:bidi="ar-SA"/>
        </w:rPr>
        <w:t xml:space="preserve">and Justice Chase's   </w:t>
      </w:r>
      <w:r>
        <w:rPr>
          <w:rFonts w:ascii="arial unicode ms" w:eastAsia="arial unicode ms" w:hAnsi="arial unicode ms" w:cs="arial unicode ms"/>
          <w:i/>
          <w:color w:val="000000"/>
          <w:sz w:val="20"/>
          <w:lang w:val="en-US" w:eastAsia="en-US" w:bidi="ar-SA"/>
        </w:rPr>
        <w:t>How the South Rejected Compromise in the Peace Conference of 1861</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vertAlign w:val="superscript"/>
          <w:lang w:val="en-US" w:eastAsia="en-US" w:bidi="ar-SA"/>
        </w:rPr>
        <w:footnoteReference w:customMarkFollows="1" w:id="119"/>
        <w:t xml:space="preserve">118</w:t>
      </w:r>
      <w:r>
        <w:rPr>
          <w:rFonts w:ascii="arial unicode ms" w:eastAsia="arial unicode ms" w:hAnsi="arial unicode ms" w:cs="arial unicode ms"/>
          <w:color w:val="000000"/>
          <w:sz w:val="20"/>
          <w:lang w:val="en-US" w:eastAsia="en-US" w:bidi="ar-SA"/>
        </w:rPr>
        <w:t xml:space="preserve">Two Justices (Warren and Gorsuch) even published separate books under the same title:   </w:t>
      </w:r>
      <w:r>
        <w:rPr>
          <w:rFonts w:ascii="arial unicode ms" w:eastAsia="arial unicode ms" w:hAnsi="arial unicode ms" w:cs="arial unicode ms"/>
          <w:i/>
          <w:color w:val="000000"/>
          <w:sz w:val="20"/>
          <w:lang w:val="en-US" w:eastAsia="en-US" w:bidi="ar-SA"/>
        </w:rPr>
        <w:t>A Republic, if You Can Keep It</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vertAlign w:val="superscript"/>
          <w:lang w:val="en-US" w:eastAsia="en-US" w:bidi="ar-SA"/>
        </w:rPr>
        <w:footnoteReference w:customMarkFollows="1" w:id="120"/>
        <w:t xml:space="preserve">119</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A more modern phenomenon has been the publication of autobiographies. In 1974, when Justice Douglas published the first installment of his autobiographical trilogy,   </w:t>
      </w:r>
      <w:r>
        <w:rPr>
          <w:rFonts w:ascii="arial unicode ms" w:eastAsia="arial unicode ms" w:hAnsi="arial unicode ms" w:cs="arial unicode ms"/>
          <w:i/>
          <w:color w:val="000000"/>
          <w:sz w:val="20"/>
          <w:lang w:val="en-US" w:eastAsia="en-US" w:bidi="ar-SA"/>
        </w:rPr>
        <w:t>Of Men and Mountains</w:t>
      </w:r>
      <w:r>
        <w:rPr>
          <w:rFonts w:ascii="arial unicode ms" w:eastAsia="arial unicode ms" w:hAnsi="arial unicode ms" w:cs="arial unicode ms"/>
          <w:color w:val="000000"/>
          <w:sz w:val="20"/>
          <w:lang w:val="en-US" w:eastAsia="en-US" w:bidi="ar-SA"/>
        </w:rPr>
        <w:t xml:space="preserve">, it was an outlier--considered at the time to be "the first attempt by a Justice to transform the raw material of his life into a resonant American myth of personal and professional transcendence."           </w:t>
      </w:r>
      <w:r>
        <w:rPr>
          <w:rFonts w:ascii="arial unicode ms" w:eastAsia="arial unicode ms" w:hAnsi="arial unicode ms" w:cs="arial unicode ms"/>
          <w:vertAlign w:val="superscript"/>
          <w:lang w:val="en-US" w:eastAsia="en-US" w:bidi="ar-SA"/>
        </w:rPr>
        <w:footnoteReference w:customMarkFollows="1" w:id="121"/>
        <w:t xml:space="preserve">120</w:t>
      </w:r>
      <w:r>
        <w:rPr>
          <w:rFonts w:ascii="arial unicode ms" w:eastAsia="arial unicode ms" w:hAnsi="arial unicode ms" w:cs="arial unicode ms"/>
          <w:color w:val="000000"/>
          <w:sz w:val="20"/>
          <w:lang w:val="en-US" w:eastAsia="en-US" w:bidi="ar-SA"/>
        </w:rPr>
        <w:t xml:space="preserve">Now such efforts line the shelves in airports. Recent autobiographies include Justice O'Connor's   </w:t>
      </w:r>
      <w:r>
        <w:rPr>
          <w:rFonts w:ascii="arial unicode ms" w:eastAsia="arial unicode ms" w:hAnsi="arial unicode ms" w:cs="arial unicode ms"/>
          <w:i/>
          <w:color w:val="000000"/>
          <w:sz w:val="20"/>
          <w:lang w:val="en-US" w:eastAsia="en-US" w:bidi="ar-SA"/>
        </w:rPr>
        <w:t>Lazy B: Growing Up on a Cattle Ranch in the American Southwest</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vertAlign w:val="superscript"/>
          <w:lang w:val="en-US" w:eastAsia="en-US" w:bidi="ar-SA"/>
        </w:rPr>
        <w:footnoteReference w:customMarkFollows="1" w:id="122"/>
        <w:t xml:space="preserve">121</w:t>
      </w:r>
      <w:r>
        <w:rPr>
          <w:rFonts w:ascii="arial unicode ms" w:eastAsia="arial unicode ms" w:hAnsi="arial unicode ms" w:cs="arial unicode ms"/>
          <w:color w:val="000000"/>
          <w:sz w:val="20"/>
          <w:lang w:val="en-US" w:eastAsia="en-US" w:bidi="ar-SA"/>
        </w:rPr>
        <w:t xml:space="preserve">Justice Thomas's   </w:t>
      </w:r>
      <w:r>
        <w:rPr>
          <w:rFonts w:ascii="arial unicode ms" w:eastAsia="arial unicode ms" w:hAnsi="arial unicode ms" w:cs="arial unicode ms"/>
          <w:i/>
          <w:color w:val="000000"/>
          <w:sz w:val="20"/>
          <w:lang w:val="en-US" w:eastAsia="en-US" w:bidi="ar-SA"/>
        </w:rPr>
        <w:t>My Grandfather's Son</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vertAlign w:val="superscript"/>
          <w:lang w:val="en-US" w:eastAsia="en-US" w:bidi="ar-SA"/>
        </w:rPr>
        <w:footnoteReference w:customMarkFollows="1" w:id="123"/>
        <w:t xml:space="preserve">122</w:t>
      </w:r>
      <w:r>
        <w:rPr>
          <w:rFonts w:ascii="arial unicode ms" w:eastAsia="arial unicode ms" w:hAnsi="arial unicode ms" w:cs="arial unicode ms"/>
          <w:color w:val="000000"/>
          <w:sz w:val="20"/>
          <w:lang w:val="en-US" w:eastAsia="en-US" w:bidi="ar-SA"/>
        </w:rPr>
        <w:t xml:space="preserve">Justice Sotomayor's   </w:t>
      </w:r>
      <w:r>
        <w:rPr>
          <w:rFonts w:ascii="arial unicode ms" w:eastAsia="arial unicode ms" w:hAnsi="arial unicode ms" w:cs="arial unicode ms"/>
          <w:i/>
          <w:color w:val="000000"/>
          <w:sz w:val="20"/>
          <w:lang w:val="en-US" w:eastAsia="en-US" w:bidi="ar-SA"/>
        </w:rPr>
        <w:t>My Beloved World</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vertAlign w:val="superscript"/>
          <w:lang w:val="en-US" w:eastAsia="en-US" w:bidi="ar-SA"/>
        </w:rPr>
        <w:footnoteReference w:customMarkFollows="1" w:id="124"/>
        <w:t xml:space="preserve">123</w:t>
      </w:r>
      <w:r>
        <w:rPr>
          <w:rFonts w:ascii="arial unicode ms" w:eastAsia="arial unicode ms" w:hAnsi="arial unicode ms" w:cs="arial unicode ms"/>
          <w:color w:val="000000"/>
          <w:sz w:val="20"/>
          <w:lang w:val="en-US" w:eastAsia="en-US" w:bidi="ar-SA"/>
        </w:rPr>
        <w:t xml:space="preserve">Justice Ginsburg's   </w:t>
      </w:r>
      <w:r>
        <w:rPr>
          <w:rFonts w:ascii="arial unicode ms" w:eastAsia="arial unicode ms" w:hAnsi="arial unicode ms" w:cs="arial unicode ms"/>
          <w:i/>
          <w:color w:val="000000"/>
          <w:sz w:val="20"/>
          <w:lang w:val="en-US" w:eastAsia="en-US" w:bidi="ar-SA"/>
        </w:rPr>
        <w:t>My Own Words</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vertAlign w:val="superscript"/>
          <w:lang w:val="en-US" w:eastAsia="en-US" w:bidi="ar-SA"/>
        </w:rPr>
        <w:footnoteReference w:customMarkFollows="1" w:id="125"/>
        <w:t xml:space="preserve">124</w:t>
      </w:r>
      <w:r>
        <w:rPr>
          <w:rFonts w:ascii="arial unicode ms" w:eastAsia="arial unicode ms" w:hAnsi="arial unicode ms" w:cs="arial unicode ms"/>
          <w:color w:val="000000"/>
          <w:sz w:val="20"/>
          <w:lang w:val="en-US" w:eastAsia="en-US" w:bidi="ar-SA"/>
        </w:rPr>
        <w:t xml:space="preserve">and Justice Stevens's   </w:t>
      </w:r>
      <w:r>
        <w:rPr>
          <w:rFonts w:ascii="arial unicode ms" w:eastAsia="arial unicode ms" w:hAnsi="arial unicode ms" w:cs="arial unicode ms"/>
          <w:i/>
          <w:color w:val="000000"/>
          <w:sz w:val="20"/>
          <w:lang w:val="en-US" w:eastAsia="en-US" w:bidi="ar-SA"/>
        </w:rPr>
        <w:t>The Making of a Justice: Reflections on My First 94 Years</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vertAlign w:val="superscript"/>
          <w:lang w:val="en-US" w:eastAsia="en-US" w:bidi="ar-SA"/>
        </w:rPr>
        <w:footnoteReference w:customMarkFollows="1" w:id="126"/>
        <w:t xml:space="preserve">125</w:t>
      </w:r>
      <w:r>
        <w:rPr>
          <w:rFonts w:ascii="arial unicode ms" w:eastAsia="arial unicode ms" w:hAnsi="arial unicode ms" w:cs="arial unicode ms"/>
          <w:color w:val="000000"/>
          <w:sz w:val="20"/>
          <w:lang w:val="en-US" w:eastAsia="en-US" w:bidi="ar-SA"/>
        </w:rPr>
        <w:t xml:space="preserve">The success of these books has brought the Justices significant royalties. According to financial-disclosure reports, since 2009, Justice Sotomayor has earned more than $ 3.2 million, Justice Gorsuch has earned $ 555,000, and Justice Breyer has earned $ 337,000           </w:t>
      </w:r>
      <w:r>
        <w:rPr>
          <w:rFonts w:ascii="arial unicode ms" w:eastAsia="arial unicode ms" w:hAnsi="arial unicode ms" w:cs="arial unicode ms"/>
          <w:vertAlign w:val="superscript"/>
          <w:lang w:val="en-US" w:eastAsia="en-US" w:bidi="ar-SA"/>
        </w:rPr>
        <w:footnoteReference w:customMarkFollows="1" w:id="127"/>
        <w:t xml:space="preserve">126</w:t>
      </w:r>
      <w:r>
        <w:rPr>
          <w:rFonts w:ascii="arial unicode ms" w:eastAsia="arial unicode ms" w:hAnsi="arial unicode ms" w:cs="arial unicode ms"/>
          <w:color w:val="000000"/>
          <w:sz w:val="20"/>
          <w:lang w:val="en-US" w:eastAsia="en-US" w:bidi="ar-SA"/>
        </w:rPr>
        <w:t xml:space="preserve">from their books. Justice Barrett has received a $ 2 million advance for her forthcoming book.           </w:t>
      </w:r>
      <w:r>
        <w:rPr>
          <w:rFonts w:ascii="arial unicode ms" w:eastAsia="arial unicode ms" w:hAnsi="arial unicode ms" w:cs="arial unicode ms"/>
          <w:vertAlign w:val="superscript"/>
          <w:lang w:val="en-US" w:eastAsia="en-US" w:bidi="ar-SA"/>
        </w:rPr>
        <w:footnoteReference w:customMarkFollows="1" w:id="128"/>
        <w:t xml:space="preserve">127</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b/>
          <w:color w:val="000000"/>
          <w:sz w:val="20"/>
          <w:lang w:val="en-US" w:eastAsia="en-US" w:bidi="ar-SA"/>
        </w:rPr>
        <w:t> [*207] </w:t>
      </w:r>
      <w:r>
        <w:rPr>
          <w:rFonts w:ascii="arial unicode ms" w:eastAsia="arial unicode ms" w:hAnsi="arial unicode ms" w:cs="arial unicode ms"/>
          <w:color w:val="000000"/>
          <w:sz w:val="20"/>
          <w:lang w:val="en-US" w:eastAsia="en-US" w:bidi="ar-SA"/>
        </w:rPr>
        <w:t xml:space="preserve">These books tell a collective story about the role Justices play in society and how that role has evolved over time. It is not surprising that many discuss the law, nor is it surprising that the politically focused works of the twentieth century have been replaced by the autobiographical works of today. Perhaps this reflects the irony that, even as Justices have stepped back from overt political involvement, they themselves have become recognizable public figures and more salient political and public symbols.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Evidence of this transformation is reflected in the Justices' roles as lecturers, law professors, moot-court judges, and even occasional television guests. It appears that Justice Douglas was the first Justice to have a cameo on television. He was a guest on shows with Mike Wallace in 1958, with Eric Sevareid in 1972, and again on   </w:t>
      </w:r>
      <w:r>
        <w:rPr>
          <w:rFonts w:ascii="arial unicode ms" w:eastAsia="arial unicode ms" w:hAnsi="arial unicode ms" w:cs="arial unicode ms"/>
          <w:i/>
          <w:color w:val="000000"/>
          <w:sz w:val="20"/>
          <w:lang w:val="en-US" w:eastAsia="en-US" w:bidi="ar-SA"/>
        </w:rPr>
        <w:t>Good Morning America</w:t>
      </w:r>
      <w:r>
        <w:rPr>
          <w:rFonts w:ascii="arial unicode ms" w:eastAsia="arial unicode ms" w:hAnsi="arial unicode ms" w:cs="arial unicode ms"/>
          <w:color w:val="000000"/>
          <w:sz w:val="20"/>
          <w:lang w:val="en-US" w:eastAsia="en-US" w:bidi="ar-SA"/>
        </w:rPr>
        <w:t xml:space="preserve"> in 1975.           </w:t>
      </w:r>
      <w:r>
        <w:rPr>
          <w:rFonts w:ascii="arial unicode ms" w:eastAsia="arial unicode ms" w:hAnsi="arial unicode ms" w:cs="arial unicode ms"/>
          <w:vertAlign w:val="superscript"/>
          <w:lang w:val="en-US" w:eastAsia="en-US" w:bidi="ar-SA"/>
        </w:rPr>
        <w:footnoteReference w:customMarkFollows="1" w:id="129"/>
        <w:t xml:space="preserve">128</w:t>
      </w:r>
      <w:r>
        <w:rPr>
          <w:rFonts w:ascii="arial unicode ms" w:eastAsia="arial unicode ms" w:hAnsi="arial unicode ms" w:cs="arial unicode ms"/>
          <w:color w:val="000000"/>
          <w:sz w:val="20"/>
          <w:lang w:val="en-US" w:eastAsia="en-US" w:bidi="ar-SA"/>
        </w:rPr>
        <w:t xml:space="preserve">But fast-forward to more recent times, and television appearances have become commonplace for the Justices. Justice Scalia appeared on CBS News;           </w:t>
      </w:r>
      <w:r>
        <w:rPr>
          <w:rFonts w:ascii="arial unicode ms" w:eastAsia="arial unicode ms" w:hAnsi="arial unicode ms" w:cs="arial unicode ms"/>
          <w:vertAlign w:val="superscript"/>
          <w:lang w:val="en-US" w:eastAsia="en-US" w:bidi="ar-SA"/>
        </w:rPr>
        <w:footnoteReference w:customMarkFollows="1" w:id="130"/>
        <w:t xml:space="preserve">129</w:t>
      </w:r>
      <w:r>
        <w:rPr>
          <w:rFonts w:ascii="arial unicode ms" w:eastAsia="arial unicode ms" w:hAnsi="arial unicode ms" w:cs="arial unicode ms"/>
          <w:color w:val="000000"/>
          <w:sz w:val="20"/>
          <w:lang w:val="en-US" w:eastAsia="en-US" w:bidi="ar-SA"/>
        </w:rPr>
        <w:t xml:space="preserve">Justice Alito graced   </w:t>
      </w:r>
      <w:r>
        <w:rPr>
          <w:rFonts w:ascii="arial unicode ms" w:eastAsia="arial unicode ms" w:hAnsi="arial unicode ms" w:cs="arial unicode ms"/>
          <w:i/>
          <w:color w:val="000000"/>
          <w:sz w:val="20"/>
          <w:lang w:val="en-US" w:eastAsia="en-US" w:bidi="ar-SA"/>
        </w:rPr>
        <w:t>Conversations with Bill Kristol</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vertAlign w:val="superscript"/>
          <w:lang w:val="en-US" w:eastAsia="en-US" w:bidi="ar-SA"/>
        </w:rPr>
        <w:footnoteReference w:customMarkFollows="1" w:id="131"/>
        <w:t xml:space="preserve">130</w:t>
      </w:r>
      <w:r>
        <w:rPr>
          <w:rFonts w:ascii="arial unicode ms" w:eastAsia="arial unicode ms" w:hAnsi="arial unicode ms" w:cs="arial unicode ms"/>
          <w:color w:val="000000"/>
          <w:sz w:val="20"/>
          <w:lang w:val="en-US" w:eastAsia="en-US" w:bidi="ar-SA"/>
        </w:rPr>
        <w:t xml:space="preserve">Justice Breyer dropped in on   </w:t>
      </w:r>
      <w:r>
        <w:rPr>
          <w:rFonts w:ascii="arial unicode ms" w:eastAsia="arial unicode ms" w:hAnsi="arial unicode ms" w:cs="arial unicode ms"/>
          <w:i/>
          <w:color w:val="000000"/>
          <w:sz w:val="20"/>
          <w:lang w:val="en-US" w:eastAsia="en-US" w:bidi="ar-SA"/>
        </w:rPr>
        <w:t>The Late Show</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vertAlign w:val="superscript"/>
          <w:lang w:val="en-US" w:eastAsia="en-US" w:bidi="ar-SA"/>
        </w:rPr>
        <w:footnoteReference w:customMarkFollows="1" w:id="132"/>
        <w:t xml:space="preserve">131</w:t>
      </w:r>
      <w:r>
        <w:rPr>
          <w:rFonts w:ascii="arial unicode ms" w:eastAsia="arial unicode ms" w:hAnsi="arial unicode ms" w:cs="arial unicode ms"/>
          <w:color w:val="000000"/>
          <w:sz w:val="20"/>
          <w:lang w:val="en-US" w:eastAsia="en-US" w:bidi="ar-SA"/>
        </w:rPr>
        <w:t xml:space="preserve">Justice Thomas conversed with Laura Ingraham;           </w:t>
      </w:r>
      <w:r>
        <w:rPr>
          <w:rFonts w:ascii="arial unicode ms" w:eastAsia="arial unicode ms" w:hAnsi="arial unicode ms" w:cs="arial unicode ms"/>
          <w:vertAlign w:val="superscript"/>
          <w:lang w:val="en-US" w:eastAsia="en-US" w:bidi="ar-SA"/>
        </w:rPr>
        <w:footnoteReference w:customMarkFollows="1" w:id="133"/>
        <w:t xml:space="preserve">132</w:t>
      </w:r>
      <w:r>
        <w:rPr>
          <w:rFonts w:ascii="arial unicode ms" w:eastAsia="arial unicode ms" w:hAnsi="arial unicode ms" w:cs="arial unicode ms"/>
          <w:color w:val="000000"/>
          <w:sz w:val="20"/>
          <w:lang w:val="en-US" w:eastAsia="en-US" w:bidi="ar-SA"/>
        </w:rPr>
        <w:t xml:space="preserve">Justice Ginsburg was featured on   </w:t>
      </w:r>
      <w:r>
        <w:rPr>
          <w:rFonts w:ascii="arial unicode ms" w:eastAsia="arial unicode ms" w:hAnsi="arial unicode ms" w:cs="arial unicode ms"/>
          <w:i/>
          <w:color w:val="000000"/>
          <w:sz w:val="20"/>
          <w:lang w:val="en-US" w:eastAsia="en-US" w:bidi="ar-SA"/>
        </w:rPr>
        <w:t>The Colbert Report</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vertAlign w:val="superscript"/>
          <w:lang w:val="en-US" w:eastAsia="en-US" w:bidi="ar-SA"/>
        </w:rPr>
        <w:footnoteReference w:customMarkFollows="1" w:id="134"/>
        <w:t xml:space="preserve">133</w:t>
      </w:r>
      <w:r>
        <w:rPr>
          <w:rFonts w:ascii="arial unicode ms" w:eastAsia="arial unicode ms" w:hAnsi="arial unicode ms" w:cs="arial unicode ms"/>
          <w:color w:val="000000"/>
          <w:sz w:val="20"/>
          <w:lang w:val="en-US" w:eastAsia="en-US" w:bidi="ar-SA"/>
        </w:rPr>
        <w:t xml:space="preserve">and Justice Sotomayor did a televised interview with former White House advisor David Axelrod.           </w:t>
      </w:r>
      <w:r>
        <w:rPr>
          <w:rFonts w:ascii="arial unicode ms" w:eastAsia="arial unicode ms" w:hAnsi="arial unicode ms" w:cs="arial unicode ms"/>
          <w:vertAlign w:val="superscript"/>
          <w:lang w:val="en-US" w:eastAsia="en-US" w:bidi="ar-SA"/>
        </w:rPr>
        <w:footnoteReference w:customMarkFollows="1" w:id="135"/>
        <w:t xml:space="preserve">134</w:t>
      </w:r>
      <w:r>
        <w:rPr>
          <w:rFonts w:ascii="arial unicode ms" w:eastAsia="arial unicode ms" w:hAnsi="arial unicode ms" w:cs="arial unicode ms"/>
          <w:color w:val="000000"/>
          <w:sz w:val="20"/>
          <w:lang w:val="en-US" w:eastAsia="en-US" w:bidi="ar-SA"/>
        </w:rPr>
        <w:t xml:space="preserve">Shortly after his confirmation, Justice   </w:t>
      </w:r>
      <w:r>
        <w:rPr>
          <w:rFonts w:ascii="arial unicode ms" w:eastAsia="arial unicode ms" w:hAnsi="arial unicode ms" w:cs="arial unicode ms"/>
          <w:b/>
          <w:color w:val="000000"/>
          <w:sz w:val="20"/>
          <w:lang w:val="en-US" w:eastAsia="en-US" w:bidi="ar-SA"/>
        </w:rPr>
        <w:t> [*208] </w:t>
      </w:r>
      <w:r>
        <w:rPr>
          <w:rFonts w:ascii="arial unicode ms" w:eastAsia="arial unicode ms" w:hAnsi="arial unicode ms" w:cs="arial unicode ms"/>
          <w:color w:val="000000"/>
          <w:sz w:val="20"/>
          <w:lang w:val="en-US" w:eastAsia="en-US" w:bidi="ar-SA"/>
        </w:rPr>
        <w:t xml:space="preserve">Kavanaugh appeared on Fox to discuss the allegations against him.           </w:t>
      </w:r>
      <w:r>
        <w:rPr>
          <w:rFonts w:ascii="arial unicode ms" w:eastAsia="arial unicode ms" w:hAnsi="arial unicode ms" w:cs="arial unicode ms"/>
          <w:vertAlign w:val="superscript"/>
          <w:lang w:val="en-US" w:eastAsia="en-US" w:bidi="ar-SA"/>
        </w:rPr>
        <w:footnoteReference w:customMarkFollows="1" w:id="136"/>
        <w:t xml:space="preserve">135</w:t>
      </w:r>
      <w:r>
        <w:rPr>
          <w:rFonts w:ascii="arial unicode ms" w:eastAsia="arial unicode ms" w:hAnsi="arial unicode ms" w:cs="arial unicode ms"/>
          <w:color w:val="000000"/>
          <w:sz w:val="20"/>
          <w:lang w:val="en-US" w:eastAsia="en-US" w:bidi="ar-SA"/>
        </w:rPr>
        <w:t xml:space="preserve">On a lighter note, a host of Justices have participated in the Shakespeare Theatre Company's mock trials (including Justices O'Connor, Kennedy, Ginsburg, Breyer, Alito, Sotomayor, and Kagan).           </w:t>
      </w:r>
      <w:r>
        <w:rPr>
          <w:rFonts w:ascii="arial unicode ms" w:eastAsia="arial unicode ms" w:hAnsi="arial unicode ms" w:cs="arial unicode ms"/>
          <w:vertAlign w:val="superscript"/>
          <w:lang w:val="en-US" w:eastAsia="en-US" w:bidi="ar-SA"/>
        </w:rPr>
        <w:footnoteReference w:customMarkFollows="1" w:id="137"/>
        <w:t xml:space="preserve">136</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Notwithstanding the frequency of these TV appearances, they are not without controversy. When Justice Gorsuch appeared on   </w:t>
      </w:r>
      <w:r>
        <w:rPr>
          <w:rFonts w:ascii="arial unicode ms" w:eastAsia="arial unicode ms" w:hAnsi="arial unicode ms" w:cs="arial unicode ms"/>
          <w:i/>
          <w:color w:val="000000"/>
          <w:sz w:val="20"/>
          <w:lang w:val="en-US" w:eastAsia="en-US" w:bidi="ar-SA"/>
        </w:rPr>
        <w:t>Fox &amp; Friends</w:t>
      </w:r>
      <w:r>
        <w:rPr>
          <w:rFonts w:ascii="arial unicode ms" w:eastAsia="arial unicode ms" w:hAnsi="arial unicode ms" w:cs="arial unicode ms"/>
          <w:color w:val="000000"/>
          <w:sz w:val="20"/>
          <w:lang w:val="en-US" w:eastAsia="en-US" w:bidi="ar-SA"/>
        </w:rPr>
        <w:t xml:space="preserve"> to promote his book, a CNN reporter asked, "[h]ow is it appropriate for a Supreme Court justice to try to goose sales of his three-month-old book by chatting on one of the most partisan shows on TV?"           </w:t>
      </w:r>
      <w:r>
        <w:rPr>
          <w:rFonts w:ascii="arial unicode ms" w:eastAsia="arial unicode ms" w:hAnsi="arial unicode ms" w:cs="arial unicode ms"/>
          <w:vertAlign w:val="superscript"/>
          <w:lang w:val="en-US" w:eastAsia="en-US" w:bidi="ar-SA"/>
        </w:rPr>
        <w:footnoteReference w:customMarkFollows="1" w:id="138"/>
        <w:t xml:space="preserve">137</w:t>
      </w:r>
      <w:r>
        <w:rPr>
          <w:rFonts w:ascii="arial unicode ms" w:eastAsia="arial unicode ms" w:hAnsi="arial unicode ms" w:cs="arial unicode ms"/>
          <w:color w:val="000000"/>
          <w:sz w:val="20"/>
          <w:lang w:val="en-US" w:eastAsia="en-US" w:bidi="ar-SA"/>
        </w:rPr>
        <w:t xml:space="preserve">As he came to learn, being a public figure can be a no-win situation.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That the Justices have adopted an increasingly international perspective is reflected by their increasing travel abroad. Justice Kennedy notably journeyed to Austria every year to teach for the McGeorge School of Law, a practice begun before his appointment to the Court.           </w:t>
      </w:r>
      <w:r>
        <w:rPr>
          <w:rFonts w:ascii="arial unicode ms" w:eastAsia="arial unicode ms" w:hAnsi="arial unicode ms" w:cs="arial unicode ms"/>
          <w:vertAlign w:val="superscript"/>
          <w:lang w:val="en-US" w:eastAsia="en-US" w:bidi="ar-SA"/>
        </w:rPr>
        <w:footnoteReference w:customMarkFollows="1" w:id="139"/>
        <w:t xml:space="preserve">138</w:t>
      </w:r>
      <w:r>
        <w:rPr>
          <w:rFonts w:ascii="arial unicode ms" w:eastAsia="arial unicode ms" w:hAnsi="arial unicode ms" w:cs="arial unicode ms"/>
          <w:color w:val="000000"/>
          <w:sz w:val="20"/>
          <w:lang w:val="en-US" w:eastAsia="en-US" w:bidi="ar-SA"/>
        </w:rPr>
        <w:t xml:space="preserve">Justice Scalia taught in France, Turkey, and Austria, as well as many other countries.           </w:t>
      </w:r>
      <w:r>
        <w:rPr>
          <w:rFonts w:ascii="arial unicode ms" w:eastAsia="arial unicode ms" w:hAnsi="arial unicode ms" w:cs="arial unicode ms"/>
          <w:vertAlign w:val="superscript"/>
          <w:lang w:val="en-US" w:eastAsia="en-US" w:bidi="ar-SA"/>
        </w:rPr>
        <w:footnoteReference w:customMarkFollows="1" w:id="140"/>
        <w:t xml:space="preserve">139</w:t>
      </w:r>
      <w:r>
        <w:rPr>
          <w:rFonts w:ascii="arial unicode ms" w:eastAsia="arial unicode ms" w:hAnsi="arial unicode ms" w:cs="arial unicode ms"/>
          <w:color w:val="000000"/>
          <w:sz w:val="20"/>
          <w:lang w:val="en-US" w:eastAsia="en-US" w:bidi="ar-SA"/>
        </w:rPr>
        <w:t xml:space="preserve">Justice Ginsburg, too, was a frequent traveler abroad for rule-of-law lectures and taught in locations such as China, Paris, Greece, and the Netherlands.           </w:t>
      </w:r>
      <w:r>
        <w:rPr>
          <w:rFonts w:ascii="arial unicode ms" w:eastAsia="arial unicode ms" w:hAnsi="arial unicode ms" w:cs="arial unicode ms"/>
          <w:vertAlign w:val="superscript"/>
          <w:lang w:val="en-US" w:eastAsia="en-US" w:bidi="ar-SA"/>
        </w:rPr>
        <w:footnoteReference w:customMarkFollows="1" w:id="141"/>
        <w:t xml:space="preserve">140</w:t>
      </w:r>
      <w:r>
        <w:rPr>
          <w:rFonts w:ascii="arial unicode ms" w:eastAsia="arial unicode ms" w:hAnsi="arial unicode ms" w:cs="arial unicode ms"/>
          <w:color w:val="000000"/>
          <w:sz w:val="20"/>
          <w:lang w:val="en-US" w:eastAsia="en-US" w:bidi="ar-SA"/>
        </w:rPr>
        <w:t xml:space="preserve">The more recent appointees   </w:t>
      </w:r>
      <w:r>
        <w:rPr>
          <w:rFonts w:ascii="arial unicode ms" w:eastAsia="arial unicode ms" w:hAnsi="arial unicode ms" w:cs="arial unicode ms"/>
          <w:b/>
          <w:color w:val="000000"/>
          <w:sz w:val="20"/>
          <w:lang w:val="en-US" w:eastAsia="en-US" w:bidi="ar-SA"/>
        </w:rPr>
        <w:t> [*209] </w:t>
      </w:r>
      <w:r>
        <w:rPr>
          <w:rFonts w:ascii="arial unicode ms" w:eastAsia="arial unicode ms" w:hAnsi="arial unicode ms" w:cs="arial unicode ms"/>
          <w:color w:val="000000"/>
          <w:sz w:val="20"/>
          <w:lang w:val="en-US" w:eastAsia="en-US" w:bidi="ar-SA"/>
        </w:rPr>
        <w:t xml:space="preserve">appear poised to follow in their footsteps, though travel slowed remarkably beginning in 2020 due to COVID-19.           </w:t>
      </w:r>
      <w:r>
        <w:rPr>
          <w:rFonts w:ascii="arial unicode ms" w:eastAsia="arial unicode ms" w:hAnsi="arial unicode ms" w:cs="arial unicode ms"/>
          <w:vertAlign w:val="superscript"/>
          <w:lang w:val="en-US" w:eastAsia="en-US" w:bidi="ar-SA"/>
        </w:rPr>
        <w:footnoteReference w:customMarkFollows="1" w:id="142"/>
        <w:t xml:space="preserve">141</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Justice Souter was a modern-day outlier: rather than travelling, writing, and making public appearances, he spent his summers in his hometown in New Hampshire.           </w:t>
      </w:r>
      <w:r>
        <w:rPr>
          <w:rFonts w:ascii="arial unicode ms" w:eastAsia="arial unicode ms" w:hAnsi="arial unicode ms" w:cs="arial unicode ms"/>
          <w:vertAlign w:val="superscript"/>
          <w:lang w:val="en-US" w:eastAsia="en-US" w:bidi="ar-SA"/>
        </w:rPr>
        <w:footnoteReference w:customMarkFollows="1" w:id="143"/>
        <w:t xml:space="preserve">142</w:t>
      </w:r>
      <w:r>
        <w:rPr>
          <w:rFonts w:ascii="arial unicode ms" w:eastAsia="arial unicode ms" w:hAnsi="arial unicode ms" w:cs="arial unicode ms"/>
          <w:color w:val="000000"/>
          <w:sz w:val="20"/>
          <w:lang w:val="en-US" w:eastAsia="en-US" w:bidi="ar-SA"/>
        </w:rPr>
        <w:t xml:space="preserve">Indeed, he seldom left the country. After returning from his Rhodes Scholarship in the United Kingdom, he only left the country once more--for a reunion of Rhodes Scholars.           </w:t>
      </w:r>
      <w:r>
        <w:rPr>
          <w:rFonts w:ascii="arial unicode ms" w:eastAsia="arial unicode ms" w:hAnsi="arial unicode ms" w:cs="arial unicode ms"/>
          <w:vertAlign w:val="superscript"/>
          <w:lang w:val="en-US" w:eastAsia="en-US" w:bidi="ar-SA"/>
        </w:rPr>
        <w:footnoteReference w:customMarkFollows="1" w:id="144"/>
        <w:t xml:space="preserve">143</w:t>
      </w:r>
      <w:r>
        <w:rPr>
          <w:rFonts w:ascii="arial unicode ms" w:eastAsia="arial unicode ms" w:hAnsi="arial unicode ms" w:cs="arial unicode ms"/>
          <w:color w:val="000000"/>
          <w:sz w:val="20"/>
          <w:lang w:val="en-US" w:eastAsia="en-US" w:bidi="ar-SA"/>
        </w:rPr>
        <w:t xml:space="preserve">As he would say to his friends, "Who needed Paris if you had Boston?"           </w:t>
      </w:r>
      <w:r>
        <w:rPr>
          <w:rFonts w:ascii="arial unicode ms" w:eastAsia="arial unicode ms" w:hAnsi="arial unicode ms" w:cs="arial unicode ms"/>
          <w:vertAlign w:val="superscript"/>
          <w:lang w:val="en-US" w:eastAsia="en-US" w:bidi="ar-SA"/>
        </w:rPr>
        <w:footnoteReference w:customMarkFollows="1" w:id="145"/>
        <w:t xml:space="preserve">144</w:t>
      </w:r>
      <w:r>
        <w:rPr>
          <w:rFonts w:ascii="arial unicode ms" w:eastAsia="arial unicode ms" w:hAnsi="arial unicode ms" w:cs="arial unicode ms"/>
          <w:color w:val="000000"/>
          <w:sz w:val="20"/>
          <w:lang w:val="en-US" w:eastAsia="en-US" w:bidi="ar-SA"/>
        </w:rPr>
        <w:t xml:space="preserve">When he was appointed to the Court, it became apparent that in the twenty-two years prior, when he worked as a government lawyer, he had "not given a speech, written a law review article or, as far as anyone knows, taken a position on the correctness of the Supreme Court's precedents on abortion or any other issue."           </w:t>
      </w:r>
      <w:r>
        <w:rPr>
          <w:rFonts w:ascii="arial unicode ms" w:eastAsia="arial unicode ms" w:hAnsi="arial unicode ms" w:cs="arial unicode ms"/>
          <w:vertAlign w:val="superscript"/>
          <w:lang w:val="en-US" w:eastAsia="en-US" w:bidi="ar-SA"/>
        </w:rPr>
        <w:footnoteReference w:customMarkFollows="1" w:id="146"/>
        <w:t xml:space="preserve">145</w:t>
      </w:r>
      <w:r>
        <w:rPr>
          <w:rFonts w:ascii="arial unicode ms" w:eastAsia="arial unicode ms" w:hAnsi="arial unicode ms" w:cs="arial unicode ms"/>
          <w:color w:val="000000"/>
          <w:sz w:val="20"/>
          <w:lang w:val="en-US" w:eastAsia="en-US" w:bidi="ar-SA"/>
        </w:rPr>
        <w:t>Perhaps more than any other contemporary Justice, Souter embodies the monastic vision of the Court.</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As has been the case with their television appearances, the increasing travel of the Justices (save Justice Souter) has come under scrutiny. In June of 2021, two members of the Senate Judiciary Committee asked the Justice Department to provide more information about where the Justices have traveled in the past decade and what security-related expenses they incurred.           </w:t>
      </w:r>
      <w:r>
        <w:rPr>
          <w:rFonts w:ascii="arial unicode ms" w:eastAsia="arial unicode ms" w:hAnsi="arial unicode ms" w:cs="arial unicode ms"/>
          <w:vertAlign w:val="superscript"/>
          <w:lang w:val="en-US" w:eastAsia="en-US" w:bidi="ar-SA"/>
        </w:rPr>
        <w:footnoteReference w:customMarkFollows="1" w:id="147"/>
        <w:t xml:space="preserve">146</w:t>
      </w:r>
      <w:r>
        <w:rPr>
          <w:rFonts w:ascii="arial unicode ms" w:eastAsia="arial unicode ms" w:hAnsi="arial unicode ms" w:cs="arial unicode ms"/>
          <w:color w:val="000000"/>
          <w:sz w:val="20"/>
          <w:lang w:val="en-US" w:eastAsia="en-US" w:bidi="ar-SA"/>
        </w:rPr>
        <w:t xml:space="preserve">Yet there is some irony in this request as the Justices, like all federal judges, file congressionally mandated annual disclosure reports that include information about travel reimbursed by outside entities, such as a law school, nonprofit, or similar   </w:t>
      </w:r>
      <w:r>
        <w:rPr>
          <w:rFonts w:ascii="arial unicode ms" w:eastAsia="arial unicode ms" w:hAnsi="arial unicode ms" w:cs="arial unicode ms"/>
          <w:b/>
          <w:color w:val="000000"/>
          <w:sz w:val="20"/>
          <w:lang w:val="en-US" w:eastAsia="en-US" w:bidi="ar-SA"/>
        </w:rPr>
        <w:t> [*210] </w:t>
      </w:r>
      <w:r>
        <w:rPr>
          <w:rFonts w:ascii="arial unicode ms" w:eastAsia="arial unicode ms" w:hAnsi="arial unicode ms" w:cs="arial unicode ms"/>
          <w:color w:val="000000"/>
          <w:sz w:val="20"/>
          <w:lang w:val="en-US" w:eastAsia="en-US" w:bidi="ar-SA"/>
        </w:rPr>
        <w:t xml:space="preserve">organization.           </w:t>
      </w:r>
      <w:r>
        <w:rPr>
          <w:rFonts w:ascii="arial unicode ms" w:eastAsia="arial unicode ms" w:hAnsi="arial unicode ms" w:cs="arial unicode ms"/>
          <w:vertAlign w:val="superscript"/>
          <w:lang w:val="en-US" w:eastAsia="en-US" w:bidi="ar-SA"/>
        </w:rPr>
        <w:footnoteReference w:customMarkFollows="1" w:id="148"/>
        <w:t xml:space="preserve">147</w:t>
      </w:r>
      <w:r>
        <w:rPr>
          <w:rFonts w:ascii="arial unicode ms" w:eastAsia="arial unicode ms" w:hAnsi="arial unicode ms" w:cs="arial unicode ms"/>
          <w:color w:val="000000"/>
          <w:sz w:val="20"/>
          <w:lang w:val="en-US" w:eastAsia="en-US" w:bidi="ar-SA"/>
        </w:rPr>
        <w:t xml:space="preserve">These disclosures accompany other disclosures regarding teaching income, gifts, liabilities, and stock holdings.           </w:t>
      </w:r>
      <w:r>
        <w:rPr>
          <w:rFonts w:ascii="arial unicode ms" w:eastAsia="arial unicode ms" w:hAnsi="arial unicode ms" w:cs="arial unicode ms"/>
          <w:vertAlign w:val="superscript"/>
          <w:lang w:val="en-US" w:eastAsia="en-US" w:bidi="ar-SA"/>
        </w:rPr>
        <w:footnoteReference w:customMarkFollows="1" w:id="149"/>
        <w:t xml:space="preserve">148</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Controversy also surrounds the common practice of federal judges obtaining reimbursement for attendance at seminars, although this issue relates primarily to lower-court federal judges rather than the Justices. Participation in judicial seminars took on a political tinge in the early 2000s, when judges were criticized for attending privately funded seminars sponsored by organizations that some deemed biased or one-sided in their presentation of topics ranging from the environment to law and economics.           </w:t>
      </w:r>
      <w:r>
        <w:rPr>
          <w:rFonts w:ascii="arial unicode ms" w:eastAsia="arial unicode ms" w:hAnsi="arial unicode ms" w:cs="arial unicode ms"/>
          <w:vertAlign w:val="superscript"/>
          <w:lang w:val="en-US" w:eastAsia="en-US" w:bidi="ar-SA"/>
        </w:rPr>
        <w:footnoteReference w:customMarkFollows="1" w:id="150"/>
        <w:t xml:space="preserve">149</w:t>
      </w:r>
      <w:r>
        <w:rPr>
          <w:rFonts w:ascii="arial unicode ms" w:eastAsia="arial unicode ms" w:hAnsi="arial unicode ms" w:cs="arial unicode ms"/>
          <w:color w:val="000000"/>
          <w:sz w:val="20"/>
          <w:lang w:val="en-US" w:eastAsia="en-US" w:bidi="ar-SA"/>
        </w:rPr>
        <w:t xml:space="preserve">ABC's   </w:t>
      </w:r>
      <w:r>
        <w:rPr>
          <w:rFonts w:ascii="arial unicode ms" w:eastAsia="arial unicode ms" w:hAnsi="arial unicode ms" w:cs="arial unicode ms"/>
          <w:i/>
          <w:color w:val="000000"/>
          <w:sz w:val="20"/>
          <w:lang w:val="en-US" w:eastAsia="en-US" w:bidi="ar-SA"/>
        </w:rPr>
        <w:t>20/20</w:t>
      </w:r>
      <w:r>
        <w:rPr>
          <w:rFonts w:ascii="arial unicode ms" w:eastAsia="arial unicode ms" w:hAnsi="arial unicode ms" w:cs="arial unicode ms"/>
          <w:color w:val="000000"/>
          <w:sz w:val="20"/>
          <w:lang w:val="en-US" w:eastAsia="en-US" w:bidi="ar-SA"/>
        </w:rPr>
        <w:t xml:space="preserve"> highlighted the controversy with a program titled "Junkets for Judges."           </w:t>
      </w:r>
      <w:r>
        <w:rPr>
          <w:rFonts w:ascii="arial unicode ms" w:eastAsia="arial unicode ms" w:hAnsi="arial unicode ms" w:cs="arial unicode ms"/>
          <w:vertAlign w:val="superscript"/>
          <w:lang w:val="en-US" w:eastAsia="en-US" w:bidi="ar-SA"/>
        </w:rPr>
        <w:footnoteReference w:customMarkFollows="1" w:id="151"/>
        <w:t xml:space="preserve">150</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In response, the Codes of Conduct Committee issued Advisory Opinion 116, titled   </w:t>
      </w:r>
      <w:r>
        <w:rPr>
          <w:rFonts w:ascii="arial unicode ms" w:eastAsia="arial unicode ms" w:hAnsi="arial unicode ms" w:cs="arial unicode ms"/>
          <w:i/>
          <w:color w:val="000000"/>
          <w:sz w:val="20"/>
          <w:lang w:val="en-US" w:eastAsia="en-US" w:bidi="ar-SA"/>
        </w:rPr>
        <w:t>Participation in Educational Seminars Sponsored by Research Institutes, Think Tanks, Associations, Public Interest Groups or Other Organizations Engaged in Public Policy Debates</w:t>
      </w: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vertAlign w:val="superscript"/>
          <w:lang w:val="en-US" w:eastAsia="en-US" w:bidi="ar-SA"/>
        </w:rPr>
        <w:footnoteReference w:customMarkFollows="1" w:id="152"/>
        <w:t xml:space="preserve">151</w:t>
      </w:r>
      <w:r>
        <w:rPr>
          <w:rFonts w:ascii="arial unicode ms" w:eastAsia="arial unicode ms" w:hAnsi="arial unicode ms" w:cs="arial unicode ms"/>
          <w:color w:val="000000"/>
          <w:sz w:val="20"/>
          <w:lang w:val="en-US" w:eastAsia="en-US" w:bidi="ar-SA"/>
        </w:rPr>
        <w:t xml:space="preserve">Recognizing that educational events "have become increasingly involved in contentious public policy debates," the Committee acknowledged that there was no longer a "'safe zone' for participation."           </w:t>
      </w:r>
      <w:r>
        <w:rPr>
          <w:rFonts w:ascii="arial unicode ms" w:eastAsia="arial unicode ms" w:hAnsi="arial unicode ms" w:cs="arial unicode ms"/>
          <w:vertAlign w:val="superscript"/>
          <w:lang w:val="en-US" w:eastAsia="en-US" w:bidi="ar-SA"/>
        </w:rPr>
        <w:footnoteReference w:customMarkFollows="1" w:id="153"/>
        <w:t xml:space="preserve">152</w:t>
      </w:r>
      <w:r>
        <w:rPr>
          <w:rFonts w:ascii="arial unicode ms" w:eastAsia="arial unicode ms" w:hAnsi="arial unicode ms" w:cs="arial unicode ms"/>
          <w:color w:val="000000"/>
          <w:sz w:val="20"/>
          <w:lang w:val="en-US" w:eastAsia="en-US" w:bidi="ar-SA"/>
        </w:rPr>
        <w:t xml:space="preserve">The upshot is that judges are now required to assess multiple ethics factors related to participation in privately funded seminars whose primary purpose is judicial education, and to disclose their participation within thirty days of the program.           </w:t>
      </w:r>
      <w:r>
        <w:rPr>
          <w:rFonts w:ascii="arial unicode ms" w:eastAsia="arial unicode ms" w:hAnsi="arial unicode ms" w:cs="arial unicode ms"/>
          <w:vertAlign w:val="superscript"/>
          <w:lang w:val="en-US" w:eastAsia="en-US" w:bidi="ar-SA"/>
        </w:rPr>
        <w:footnoteReference w:customMarkFollows="1" w:id="154"/>
        <w:t xml:space="preserve">153</w:t>
      </w:r>
      <w:r>
        <w:rPr>
          <w:rFonts w:ascii="arial unicode ms" w:eastAsia="arial unicode ms" w:hAnsi="arial unicode ms" w:cs="arial unicode ms"/>
          <w:color w:val="000000"/>
          <w:sz w:val="20"/>
          <w:lang w:val="en-US" w:eastAsia="en-US" w:bidi="ar-SA"/>
        </w:rPr>
        <w:t xml:space="preserve">Likewise, the providers must file an advance disclosure that includes the source of their funding.           </w:t>
      </w:r>
      <w:r>
        <w:rPr>
          <w:rFonts w:ascii="arial unicode ms" w:eastAsia="arial unicode ms" w:hAnsi="arial unicode ms" w:cs="arial unicode ms"/>
          <w:vertAlign w:val="superscript"/>
          <w:lang w:val="en-US" w:eastAsia="en-US" w:bidi="ar-SA"/>
        </w:rPr>
        <w:footnoteReference w:customMarkFollows="1" w:id="155"/>
        <w:t xml:space="preserve">154</w:t>
      </w:r>
      <w:r>
        <w:rPr>
          <w:rFonts w:ascii="arial unicode ms" w:eastAsia="arial unicode ms" w:hAnsi="arial unicode ms" w:cs="arial unicode ms"/>
          <w:color w:val="000000"/>
          <w:sz w:val="20"/>
          <w:lang w:val="en-US" w:eastAsia="en-US" w:bidi="ar-SA"/>
        </w:rPr>
        <w:t xml:space="preserve">Rather than banning the seminars, the judiciary's current approach mirrors a multifactor test of the sort often employed in judicial opinions, coupled with disclosure and transparency.           </w:t>
      </w:r>
      <w:r>
        <w:rPr>
          <w:rFonts w:ascii="arial unicode ms" w:eastAsia="arial unicode ms" w:hAnsi="arial unicode ms" w:cs="arial unicode ms"/>
          <w:vertAlign w:val="superscript"/>
          <w:lang w:val="en-US" w:eastAsia="en-US" w:bidi="ar-SA"/>
        </w:rPr>
        <w:footnoteReference w:customMarkFollows="1" w:id="156"/>
        <w:t xml:space="preserve">155</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b/>
          <w:color w:val="000000"/>
          <w:sz w:val="20"/>
          <w:lang w:val="en-US" w:eastAsia="en-US" w:bidi="ar-SA"/>
        </w:rPr>
        <w:t> [*211] </w:t>
      </w:r>
      <w:r>
        <w:rPr>
          <w:rFonts w:ascii="arial unicode ms" w:eastAsia="arial unicode ms" w:hAnsi="arial unicode ms" w:cs="arial unicode ms"/>
          <w:color w:val="000000"/>
          <w:sz w:val="20"/>
          <w:lang w:val="en-US" w:eastAsia="en-US" w:bidi="ar-SA"/>
        </w:rPr>
        <w:t xml:space="preserve">Recent events exemplify the ongoing controversy over the scope of extrajudicial activity. The Federalist Society and the American Constitution Society (ACS) both sponsor seminars and invite lawyers to become members.           </w:t>
      </w:r>
      <w:r>
        <w:rPr>
          <w:rFonts w:ascii="arial unicode ms" w:eastAsia="arial unicode ms" w:hAnsi="arial unicode ms" w:cs="arial unicode ms"/>
          <w:vertAlign w:val="superscript"/>
          <w:lang w:val="en-US" w:eastAsia="en-US" w:bidi="ar-SA"/>
        </w:rPr>
        <w:footnoteReference w:customMarkFollows="1" w:id="157"/>
        <w:t xml:space="preserve">156</w:t>
      </w:r>
      <w:r>
        <w:rPr>
          <w:rFonts w:ascii="arial unicode ms" w:eastAsia="arial unicode ms" w:hAnsi="arial unicode ms" w:cs="arial unicode ms"/>
          <w:color w:val="000000"/>
          <w:sz w:val="20"/>
          <w:lang w:val="en-US" w:eastAsia="en-US" w:bidi="ar-SA"/>
        </w:rPr>
        <w:t xml:space="preserve">Conservative judges have long been associated with the Federalist Society, while liberal-leaning judges have participated in ACS events.           </w:t>
      </w:r>
      <w:r>
        <w:rPr>
          <w:rFonts w:ascii="arial unicode ms" w:eastAsia="arial unicode ms" w:hAnsi="arial unicode ms" w:cs="arial unicode ms"/>
          <w:vertAlign w:val="superscript"/>
          <w:lang w:val="en-US" w:eastAsia="en-US" w:bidi="ar-SA"/>
        </w:rPr>
        <w:footnoteReference w:customMarkFollows="1" w:id="158"/>
        <w:t xml:space="preserve">157</w:t>
      </w:r>
      <w:r>
        <w:rPr>
          <w:rFonts w:ascii="arial unicode ms" w:eastAsia="arial unicode ms" w:hAnsi="arial unicode ms" w:cs="arial unicode ms"/>
          <w:color w:val="000000"/>
          <w:sz w:val="20"/>
          <w:lang w:val="en-US" w:eastAsia="en-US" w:bidi="ar-SA"/>
        </w:rPr>
        <w:t xml:space="preserve">The Federalist Society emphasizes that it is a "group of conservatives and libertarians dedicated to reforming the current legal order,"           </w:t>
      </w:r>
      <w:r>
        <w:rPr>
          <w:rFonts w:ascii="arial unicode ms" w:eastAsia="arial unicode ms" w:hAnsi="arial unicode ms" w:cs="arial unicode ms"/>
          <w:vertAlign w:val="superscript"/>
          <w:lang w:val="en-US" w:eastAsia="en-US" w:bidi="ar-SA"/>
        </w:rPr>
        <w:footnoteReference w:customMarkFollows="1" w:id="159"/>
        <w:t xml:space="preserve">158</w:t>
      </w:r>
      <w:r>
        <w:rPr>
          <w:rFonts w:ascii="arial unicode ms" w:eastAsia="arial unicode ms" w:hAnsi="arial unicode ms" w:cs="arial unicode ms"/>
          <w:color w:val="000000"/>
          <w:sz w:val="20"/>
          <w:lang w:val="en-US" w:eastAsia="en-US" w:bidi="ar-SA"/>
        </w:rPr>
        <w:t xml:space="preserve">while ACS describes itself as a progressive legal organization and highlights its role in "defending democracy, justice, equality, and liberty."           </w:t>
      </w:r>
      <w:r>
        <w:rPr>
          <w:rFonts w:ascii="arial unicode ms" w:eastAsia="arial unicode ms" w:hAnsi="arial unicode ms" w:cs="arial unicode ms"/>
          <w:vertAlign w:val="superscript"/>
          <w:lang w:val="en-US" w:eastAsia="en-US" w:bidi="ar-SA"/>
        </w:rPr>
        <w:footnoteReference w:customMarkFollows="1" w:id="160"/>
        <w:t xml:space="preserve">159</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Although both groups claim to be nonpartisan, this has not shielded them from ethical controversy. In 2004, a judge on the Second Circuit attended an ACS event and asked a question that reflected a political position.           </w:t>
      </w:r>
      <w:r>
        <w:rPr>
          <w:rFonts w:ascii="arial unicode ms" w:eastAsia="arial unicode ms" w:hAnsi="arial unicode ms" w:cs="arial unicode ms"/>
          <w:vertAlign w:val="superscript"/>
          <w:lang w:val="en-US" w:eastAsia="en-US" w:bidi="ar-SA"/>
        </w:rPr>
        <w:footnoteReference w:customMarkFollows="1" w:id="161"/>
        <w:t xml:space="preserve">160</w:t>
      </w:r>
      <w:r>
        <w:rPr>
          <w:rFonts w:ascii="arial unicode ms" w:eastAsia="arial unicode ms" w:hAnsi="arial unicode ms" w:cs="arial unicode ms"/>
          <w:color w:val="000000"/>
          <w:sz w:val="20"/>
          <w:lang w:val="en-US" w:eastAsia="en-US" w:bidi="ar-SA"/>
        </w:rPr>
        <w:t xml:space="preserve">The judge quickly apologized.           </w:t>
      </w:r>
      <w:r>
        <w:rPr>
          <w:rFonts w:ascii="arial unicode ms" w:eastAsia="arial unicode ms" w:hAnsi="arial unicode ms" w:cs="arial unicode ms"/>
          <w:vertAlign w:val="superscript"/>
          <w:lang w:val="en-US" w:eastAsia="en-US" w:bidi="ar-SA"/>
        </w:rPr>
        <w:footnoteReference w:customMarkFollows="1" w:id="162"/>
        <w:t xml:space="preserve">161</w:t>
      </w:r>
      <w:r>
        <w:rPr>
          <w:rFonts w:ascii="arial unicode ms" w:eastAsia="arial unicode ms" w:hAnsi="arial unicode ms" w:cs="arial unicode ms"/>
          <w:color w:val="000000"/>
          <w:sz w:val="20"/>
          <w:lang w:val="en-US" w:eastAsia="en-US" w:bidi="ar-SA"/>
        </w:rPr>
        <w:t xml:space="preserve">A disciplinary committee, which reviewed the various ethics complaints that followed, concluded that "all of the purposes of the judicial misconduct provisions" were served by the judge's apology, the release to the public of the apology and the committee's memorandum, and "the Judicial Council's concurrence with the admonition in the Memorandum."           </w:t>
      </w:r>
      <w:r>
        <w:rPr>
          <w:rFonts w:ascii="arial unicode ms" w:eastAsia="arial unicode ms" w:hAnsi="arial unicode ms" w:cs="arial unicode ms"/>
          <w:vertAlign w:val="superscript"/>
          <w:lang w:val="en-US" w:eastAsia="en-US" w:bidi="ar-SA"/>
        </w:rPr>
        <w:footnoteReference w:customMarkFollows="1" w:id="163"/>
        <w:t xml:space="preserve">162</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Nevertheless, in early 2020, faced with continuing inquiries about judicial participation in the Federalist Society and ACS, the Code of Conduct Committee issued an Exposure Draft advising that holding leadership or membership in either organization "is inconsistent with the Code."           </w:t>
      </w:r>
      <w:r>
        <w:rPr>
          <w:rFonts w:ascii="arial unicode ms" w:eastAsia="arial unicode ms" w:hAnsi="arial unicode ms" w:cs="arial unicode ms"/>
          <w:vertAlign w:val="superscript"/>
          <w:lang w:val="en-US" w:eastAsia="en-US" w:bidi="ar-SA"/>
        </w:rPr>
        <w:footnoteReference w:customMarkFollows="1" w:id="164"/>
        <w:t xml:space="preserve">163</w:t>
      </w:r>
      <w:r>
        <w:rPr>
          <w:rFonts w:ascii="arial unicode ms" w:eastAsia="arial unicode ms" w:hAnsi="arial unicode ms" w:cs="arial unicode ms"/>
          <w:color w:val="000000"/>
          <w:sz w:val="20"/>
          <w:lang w:val="en-US" w:eastAsia="en-US" w:bidi="ar-SA"/>
        </w:rPr>
        <w:t xml:space="preserve">This draft set off a firestorm among judges, judicial ethics experts, academics, and others. The Committee   </w:t>
      </w:r>
      <w:r>
        <w:rPr>
          <w:rFonts w:ascii="arial unicode ms" w:eastAsia="arial unicode ms" w:hAnsi="arial unicode ms" w:cs="arial unicode ms"/>
          <w:b/>
          <w:color w:val="000000"/>
          <w:sz w:val="20"/>
          <w:lang w:val="en-US" w:eastAsia="en-US" w:bidi="ar-SA"/>
        </w:rPr>
        <w:t> [*212] </w:t>
      </w:r>
      <w:r>
        <w:rPr>
          <w:rFonts w:ascii="arial unicode ms" w:eastAsia="arial unicode ms" w:hAnsi="arial unicode ms" w:cs="arial unicode ms"/>
          <w:color w:val="000000"/>
          <w:sz w:val="20"/>
          <w:lang w:val="en-US" w:eastAsia="en-US" w:bidi="ar-SA"/>
        </w:rPr>
        <w:t xml:space="preserve">received comments from three-hundred judges.           </w:t>
      </w:r>
      <w:r>
        <w:rPr>
          <w:rFonts w:ascii="arial unicode ms" w:eastAsia="arial unicode ms" w:hAnsi="arial unicode ms" w:cs="arial unicode ms"/>
          <w:vertAlign w:val="superscript"/>
          <w:lang w:val="en-US" w:eastAsia="en-US" w:bidi="ar-SA"/>
        </w:rPr>
        <w:footnoteReference w:customMarkFollows="1" w:id="165"/>
        <w:t xml:space="preserve">164</w:t>
      </w:r>
      <w:r>
        <w:rPr>
          <w:rFonts w:ascii="arial unicode ms" w:eastAsia="arial unicode ms" w:hAnsi="arial unicode ms" w:cs="arial unicode ms"/>
          <w:color w:val="000000"/>
          <w:sz w:val="20"/>
          <w:lang w:val="en-US" w:eastAsia="en-US" w:bidi="ar-SA"/>
        </w:rPr>
        <w:t xml:space="preserve">By the middle of 2020, the Committee withdrew the opinion.           </w:t>
      </w:r>
      <w:r>
        <w:rPr>
          <w:rFonts w:ascii="arial unicode ms" w:eastAsia="arial unicode ms" w:hAnsi="arial unicode ms" w:cs="arial unicode ms"/>
          <w:vertAlign w:val="superscript"/>
          <w:lang w:val="en-US" w:eastAsia="en-US" w:bidi="ar-SA"/>
        </w:rPr>
        <w:footnoteReference w:customMarkFollows="1" w:id="166"/>
        <w:t xml:space="preserve">165</w:t>
      </w:r>
      <w:r>
        <w:rPr>
          <w:rFonts w:ascii="arial unicode ms" w:eastAsia="arial unicode ms" w:hAnsi="arial unicode ms" w:cs="arial unicode ms"/>
          <w:color w:val="000000"/>
          <w:sz w:val="20"/>
          <w:lang w:val="en-US" w:eastAsia="en-US" w:bidi="ar-SA"/>
        </w:rPr>
        <w:t xml:space="preserve">Instead, it counseled judges to reference prior opinions as "the appropriate way to analyze membership decisions" and noted that "balancing these considerations is ultimately best left to the judgment of individual judges."           </w:t>
      </w:r>
      <w:r>
        <w:rPr>
          <w:rFonts w:ascii="arial unicode ms" w:eastAsia="arial unicode ms" w:hAnsi="arial unicode ms" w:cs="arial unicode ms"/>
          <w:vertAlign w:val="superscript"/>
          <w:lang w:val="en-US" w:eastAsia="en-US" w:bidi="ar-SA"/>
        </w:rPr>
        <w:footnoteReference w:customMarkFollows="1" w:id="167"/>
        <w:t xml:space="preserve">166</w:t>
      </w:r>
      <w:r>
        <w:rPr>
          <w:rFonts w:ascii="arial unicode ms" w:eastAsia="arial unicode ms" w:hAnsi="arial unicode ms" w:cs="arial unicode ms"/>
          <w:color w:val="000000"/>
          <w:sz w:val="20"/>
          <w:lang w:val="en-US" w:eastAsia="en-US" w:bidi="ar-SA"/>
        </w:rPr>
        <w:t xml:space="preserve">To be sure, the Justices are not bound by the Committee's opinions. But as a practical matter, they take them seriously and follow the Committee's advice.           </w:t>
      </w:r>
      <w:r>
        <w:rPr>
          <w:rFonts w:ascii="arial unicode ms" w:eastAsia="arial unicode ms" w:hAnsi="arial unicode ms" w:cs="arial unicode ms"/>
          <w:vertAlign w:val="superscript"/>
          <w:lang w:val="en-US" w:eastAsia="en-US" w:bidi="ar-SA"/>
        </w:rPr>
        <w:footnoteReference w:customMarkFollows="1" w:id="168"/>
        <w:t xml:space="preserve">167</w:t>
      </w:r>
      <w:r>
        <w:rPr>
          <w:rFonts w:ascii="arial unicode ms" w:eastAsia="arial unicode ms" w:hAnsi="arial unicode ms" w:cs="arial unicode ms"/>
          <w:color w:val="000000"/>
          <w:sz w:val="20"/>
          <w:lang w:val="en-US" w:eastAsia="en-US" w:bidi="ar-SA"/>
        </w:rPr>
        <w:t xml:space="preserve">For now, the immediate controversy has cooled, but the debate over judicial participation in these organizations endures.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The question of the Supreme Court as a political institution certainly heated up during the recent election cycle. But now, even the Justices themselves are joining the debate with remarkable congruity for the proposition that the Court is not political.           </w:t>
      </w:r>
      <w:r>
        <w:rPr>
          <w:rFonts w:ascii="arial unicode ms" w:eastAsia="arial unicode ms" w:hAnsi="arial unicode ms" w:cs="arial unicode ms"/>
          <w:vertAlign w:val="superscript"/>
          <w:lang w:val="en-US" w:eastAsia="en-US" w:bidi="ar-SA"/>
        </w:rPr>
        <w:footnoteReference w:customMarkFollows="1" w:id="169"/>
        <w:t xml:space="preserve">168</w:t>
      </w:r>
      <w:r>
        <w:rPr>
          <w:rFonts w:ascii="arial unicode ms" w:eastAsia="arial unicode ms" w:hAnsi="arial unicode ms" w:cs="arial unicode ms"/>
          <w:color w:val="000000"/>
          <w:sz w:val="20"/>
          <w:lang w:val="en-US" w:eastAsia="en-US" w:bidi="ar-SA"/>
        </w:rPr>
        <w:t xml:space="preserve">I dare not comment on this debate but, like others, will sit back and watch it play out.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While such current debates are important and clearly engender passion across the legal profession, they appear relatively minor in the shadow of the ethics dilemmas of centuries past--Justices taking on formal and informal executive-branch positions and even running for President. This historical backdrop does not conflict with the continuing and genuine concerns about federal judges engaging in political activity. Rather, history should inform these concerns because, as scholars and commentators continue to point out, such conduct   </w:t>
      </w:r>
      <w:r>
        <w:rPr>
          <w:rFonts w:ascii="arial unicode ms" w:eastAsia="arial unicode ms" w:hAnsi="arial unicode ms" w:cs="arial unicode ms"/>
          <w:b/>
          <w:color w:val="000000"/>
          <w:sz w:val="20"/>
          <w:lang w:val="en-US" w:eastAsia="en-US" w:bidi="ar-SA"/>
        </w:rPr>
        <w:t> [*213] </w:t>
      </w:r>
      <w:r>
        <w:rPr>
          <w:rFonts w:ascii="arial unicode ms" w:eastAsia="arial unicode ms" w:hAnsi="arial unicode ms" w:cs="arial unicode ms"/>
          <w:color w:val="000000"/>
          <w:sz w:val="20"/>
          <w:lang w:val="en-US" w:eastAsia="en-US" w:bidi="ar-SA"/>
        </w:rPr>
        <w:t xml:space="preserve">undermines the integrity of the judiciary.           </w:t>
      </w:r>
      <w:r>
        <w:rPr>
          <w:rFonts w:ascii="arial unicode ms" w:eastAsia="arial unicode ms" w:hAnsi="arial unicode ms" w:cs="arial unicode ms"/>
          <w:vertAlign w:val="superscript"/>
          <w:lang w:val="en-US" w:eastAsia="en-US" w:bidi="ar-SA"/>
        </w:rPr>
        <w:footnoteReference w:customMarkFollows="1" w:id="170"/>
        <w:t xml:space="preserve">169</w:t>
      </w:r>
      <w:r>
        <w:rPr>
          <w:rFonts w:ascii="arial unicode ms" w:eastAsia="arial unicode ms" w:hAnsi="arial unicode ms" w:cs="arial unicode ms"/>
          <w:color w:val="000000"/>
          <w:sz w:val="20"/>
          <w:lang w:val="en-US" w:eastAsia="en-US" w:bidi="ar-SA"/>
        </w:rPr>
        <w:t xml:space="preserve">Yet it is not pollyannaish to suggest that sensitivity about political involvement and the nature of extrajudicial activities in light of historical realities indicates an optimistic trend line.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w:t>
      </w:r>
      <w:r>
        <w:rPr>
          <w:rFonts w:ascii="arial unicode ms" w:eastAsia="arial unicode ms" w:hAnsi="arial unicode ms" w:cs="arial unicode ms"/>
          <w:b/>
          <w:color w:val="000000"/>
          <w:sz w:val="20"/>
          <w:lang w:val="en-US" w:eastAsia="en-US" w:bidi="ar-SA"/>
        </w:rPr>
        <w:t>CONCLUSION</w:t>
      </w:r>
      <w:r>
        <w:rPr>
          <w:rFonts w:ascii="arial unicode ms" w:eastAsia="arial unicode ms" w:hAnsi="arial unicode ms" w:cs="arial unicode ms"/>
          <w:color w:val="000000"/>
          <w:sz w:val="20"/>
          <w:lang w:val="en-US" w:eastAsia="en-US" w:bidi="ar-SA"/>
        </w:rPr>
        <w:t xml:space="preserv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In the twentieth century and before, Supreme Court Justices engaged in activities that were quintessentially partisan and political. Their fascination with politics persisted even after the newly minted ethics codes seemed to clearly forbid it. Although such obviously partisan extrajudicial activity is largely a thing of the past, we now face subtler, more nuanced questions. Assuming a judge is not running for office, what counts as partisan? Can views set out in legal scholarship be termed partisan? Which organizations are de facto partisan? Which statements reveal partisan proclivities? And can mere attendance at an event constitute an expression of political preference?  </w:t>
      </w:r>
    </w:p>
    <w:p>
      <w:pPr>
        <w:keepNext w:val="0"/>
        <w:spacing w:before="200" w:after="0" w:line="260" w:lineRule="atLeast"/>
        <w:ind w:left="0" w:right="0" w:firstLine="0"/>
        <w:jc w:val="both"/>
        <w:rPr>
          <w:lang w:val="en-US" w:eastAsia="en-US" w:bidi="ar-SA"/>
        </w:rPr>
      </w:pPr>
      <w:r>
        <w:rPr>
          <w:rFonts w:ascii="arial unicode ms" w:eastAsia="arial unicode ms" w:hAnsi="arial unicode ms" w:cs="arial unicode ms"/>
          <w:color w:val="000000"/>
          <w:sz w:val="20"/>
          <w:lang w:val="en-US" w:eastAsia="en-US" w:bidi="ar-SA"/>
        </w:rPr>
        <w:t xml:space="preserve">  Thankfully, judicial ethics permit participation in a wide range of civic, charitable, educational, religious, social, and other activities. While judges' primary undertaking is hearing and deciding cases, a judge need not live a monastic life isolated from society. Indeed, the value of judicial participation in civic life cannot be overstated, as it serves to legitimize the judiciary, educate the public on the importance of the separation of powers, provide expertise in the area of the administration of justice, and reinforce the judiciary as an independent branch of government. Ethics statutes, recusal standards, transparent reporting of outside teaching income and reimbursements, and annual financial disclosures serve as important checks on these activities, along with the views of colleagues and the public. In the end, though limits are critical, personal integrity is paramount. Justice Frankfurter had it right: "[O]ne does not cease to be a citizen of the United States, or become unrelated to issues that make for the well being of the world that may never come for adjudication before this Court, by becoming a member of it."           </w:t>
      </w:r>
      <w:r>
        <w:rPr>
          <w:rFonts w:ascii="arial unicode ms" w:eastAsia="arial unicode ms" w:hAnsi="arial unicode ms" w:cs="arial unicode ms"/>
          <w:vertAlign w:val="superscript"/>
          <w:lang w:val="en-US" w:eastAsia="en-US" w:bidi="ar-SA"/>
        </w:rPr>
        <w:footnoteReference w:customMarkFollows="1" w:id="171"/>
        <w:t xml:space="preserve">170</w:t>
      </w:r>
      <w:r>
        <w:rPr>
          <w:rFonts w:ascii="arial unicode ms" w:eastAsia="arial unicode ms" w:hAnsi="arial unicode ms" w:cs="arial unicode ms"/>
          <w:color w:val="000000"/>
          <w:sz w:val="20"/>
          <w:lang w:val="en-US" w:eastAsia="en-US" w:bidi="ar-SA"/>
        </w:rPr>
        <w:t>Today, Justices and judges understand the scope of this proclamation and surely appreciate that, in making it, Frankfurter himself was not a model judicial citizen.</w:t>
      </w:r>
    </w:p>
    <w:p>
      <w:pPr>
        <w:keepNext w:val="0"/>
        <w:spacing w:before="240" w:after="0" w:line="220" w:lineRule="atLeast"/>
        <w:ind w:left="0" w:right="0" w:firstLine="0"/>
        <w:jc w:val="left"/>
        <w:rPr>
          <w:lang w:val="en-US" w:eastAsia="en-US" w:bidi="ar-SA"/>
        </w:rPr>
      </w:pPr>
      <w:r>
        <w:rPr>
          <w:lang w:val="en-US" w:eastAsia="en-US" w:bidi="ar-SA"/>
        </w:rPr>
        <w:br/>
      </w:r>
      <w:r>
        <w:rPr>
          <w:rFonts w:ascii="arial unicode ms" w:eastAsia="arial unicode ms" w:hAnsi="arial unicode ms" w:cs="arial unicode ms"/>
          <w:color w:val="000000"/>
          <w:sz w:val="16"/>
          <w:lang w:val="en-US" w:eastAsia="en-US" w:bidi="ar-SA"/>
        </w:rPr>
        <w:t>Yale Law Journal Forum</w:t>
      </w:r>
    </w:p>
    <w:p>
      <w:pPr>
        <w:keepNext w:val="0"/>
        <w:spacing w:after="0" w:line="220" w:lineRule="atLeast"/>
        <w:ind w:left="0" w:right="0" w:firstLine="0"/>
        <w:jc w:val="left"/>
        <w:rPr>
          <w:lang w:val="en-US" w:eastAsia="en-US" w:bidi="ar-SA"/>
        </w:rPr>
      </w:pPr>
      <w:r>
        <w:rPr>
          <w:rFonts w:ascii="arial unicode ms" w:eastAsia="arial unicode ms" w:hAnsi="arial unicode ms" w:cs="arial unicode ms"/>
          <w:color w:val="000000"/>
          <w:sz w:val="16"/>
          <w:lang w:val="en-US" w:eastAsia="en-US" w:bidi="ar-SA"/>
        </w:rPr>
        <w:t xml:space="preserve">Copyright (c) 2021 The Yale Law Journal Company </w:t>
      </w:r>
    </w:p>
    <w:p>
      <w:pPr>
        <w:keepNext w:val="0"/>
        <w:spacing w:after="0" w:line="220" w:lineRule="atLeast"/>
        <w:ind w:left="0" w:right="0" w:firstLine="0"/>
        <w:jc w:val="left"/>
        <w:rPr>
          <w:lang w:val="en-US" w:eastAsia="en-US" w:bidi="ar-SA"/>
        </w:rPr>
      </w:pPr>
      <w:r>
        <w:rPr>
          <w:rFonts w:ascii="arial unicode ms" w:eastAsia="arial unicode ms" w:hAnsi="arial unicode ms" w:cs="arial unicode ms"/>
          <w:color w:val="000000"/>
          <w:sz w:val="16"/>
          <w:lang w:val="en-US" w:eastAsia="en-US" w:bidi="ar-SA"/>
        </w:rPr>
        <w:t xml:space="preserve"> Yale Law Journal Forum </w:t>
      </w:r>
    </w:p>
    <w:p>
      <w:pPr>
        <w:rPr>
          <w:lang w:val="en-US" w:eastAsia="en-US" w:bidi="ar-SA"/>
        </w:rPr>
      </w:pPr>
    </w:p>
    <w:p>
      <w:pPr>
        <w:ind w:left="200"/>
        <w:rPr>
          <w:lang w:val="en-US" w:eastAsia="en-US" w:bidi="ar-SA"/>
        </w:rPr>
      </w:pPr>
      <w:r>
        <w:rPr>
          <w:lang w:val="en-US" w:eastAsia="en-US" w:bidi="ar-SA"/>
        </w:rPr>
        <w:br/>
      </w:r>
      <w:r>
        <w:pict>
          <v:line id="_x0000_s1028" style="position:absolute;z-index:251660288" from="0,10pt" to="512pt,10pt" strokecolor="black" strokeweight="1pt">
            <v:stroke linestyle="single"/>
          </v:line>
        </w:pict>
      </w:r>
      <w:r>
        <w:rPr>
          <w:rFonts w:ascii="arial unicode ms" w:eastAsia="arial unicode ms" w:hAnsi="arial unicode ms" w:cs="arial unicode ms"/>
          <w:b/>
          <w:color w:val="767676"/>
          <w:sz w:val="16"/>
          <w:lang w:val="en-US" w:eastAsia="en-US" w:bidi="ar-SA"/>
        </w:rPr>
        <w:t>End of Document</w:t>
      </w:r>
    </w:p>
    <w:sectPr>
      <w:type w:val="continuous"/>
      <w:pgMar w:top="840" w:right="1000" w:bottom="840" w:left="1000" w:header="400" w:footer="400"/>
      <w:pgNumType w:fmt="decimal"/>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10240" w:type="dxa"/>
      <w:jc w:val="center"/>
      <w:tblLayout w:type="fixed"/>
      <w:tblCellMar>
        <w:left w:w="108" w:type="dxa"/>
        <w:right w:w="108" w:type="dxa"/>
      </w:tblCellMar>
    </w:tblPr>
    <w:tblGrid>
      <w:gridCol w:w="10240"/>
    </w:tblGrid>
    <w:tr>
      <w:tblPrEx>
        <w:tblW w:w="10240" w:type="dxa"/>
        <w:jc w:val="center"/>
        <w:tblLayout w:type="fixed"/>
        <w:tblCellMar>
          <w:left w:w="108" w:type="dxa"/>
          <w:right w:w="108" w:type="dxa"/>
        </w:tblCellMar>
      </w:tblPrEx>
      <w:trPr>
        <w:trHeight w:val="15"/>
        <w:jc w:val="center"/>
      </w:trPr>
      <w:tc>
        <w:tcPr>
          <w:tcW w:w="10240" w:type="dxa"/>
          <w:shd w:val="solid" w:color="000000" w:fill="000000"/>
        </w:tcPr>
        <w:p>
          <w:pPr>
            <w:keepNext w:val="0"/>
            <w:spacing w:after="0" w:line="40" w:lineRule="exact"/>
            <w:ind w:left="0" w:right="0" w:firstLine="0"/>
            <w:jc w:val="both"/>
          </w:pPr>
        </w:p>
      </w:tc>
    </w:tr>
  </w:tbl>
  <w:p>
    <w:pPr>
      <w:keepNext w:val="0"/>
      <w:spacing w:after="0" w:line="40" w:lineRule="exact"/>
      <w:ind w:left="0" w:right="0" w:firstLine="0"/>
      <w:jc w:val="both"/>
    </w:pPr>
  </w:p>
  <w:tbl>
    <w:tblPr>
      <w:tblStyle w:val="TableNormal"/>
      <w:tblW w:w="10240" w:type="dxa"/>
      <w:jc w:val="center"/>
      <w:tblLayout w:type="fixed"/>
      <w:tblCellMar>
        <w:left w:w="108" w:type="dxa"/>
        <w:right w:w="108" w:type="dxa"/>
      </w:tblCellMar>
    </w:tblPr>
    <w:tblGrid>
      <w:gridCol w:w="10240"/>
    </w:tblGrid>
    <w:tr>
      <w:tblPrEx>
        <w:tblW w:w="10240" w:type="dxa"/>
        <w:jc w:val="center"/>
        <w:tblLayout w:type="fixed"/>
        <w:tblCellMar>
          <w:left w:w="108" w:type="dxa"/>
          <w:right w:w="108" w:type="dxa"/>
        </w:tblCellMar>
      </w:tblPrEx>
      <w:trPr>
        <w:trHeight w:val="480"/>
        <w:jc w:val="center"/>
      </w:trPr>
      <w:tc>
        <w:tcPr>
          <w:tcW w:w="10240" w:type="dxa"/>
          <w:vAlign w:val="center"/>
        </w:tcPr>
        <w:p>
          <w:pPr>
            <w:keepNext w:val="0"/>
            <w:spacing w:after="0" w:line="260" w:lineRule="atLeast"/>
            <w:ind w:left="0" w:right="0"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68.25pt;height:15.75pt">
                <v:imagedata r:id="rId1" o:title=""/>
              </v:shape>
            </w:pict>
          </w:r>
          <w:r>
            <w:rPr>
              <w:rFonts w:ascii="Arial" w:eastAsia="Arial" w:hAnsi="Arial" w:cs="Arial"/>
              <w:b w:val="0"/>
              <w:i w:val="0"/>
              <w:strike w:val="0"/>
              <w:noProof w:val="0"/>
              <w:color w:val="000000"/>
              <w:position w:val="10"/>
              <w:sz w:val="18"/>
              <w:u w:val="none"/>
              <w:vertAlign w:val="baseline"/>
            </w:rPr>
            <w:t xml:space="preserve">| </w:t>
          </w:r>
          <w:hyperlink r:id="rId2" w:history="1">
            <w:r>
              <w:rPr>
                <w:rFonts w:ascii="Arial" w:eastAsia="Arial" w:hAnsi="Arial" w:cs="Arial"/>
                <w:b w:val="0"/>
                <w:i w:val="0"/>
                <w:strike w:val="0"/>
                <w:noProof w:val="0"/>
                <w:color w:val="0077CC"/>
                <w:position w:val="10"/>
                <w:sz w:val="18"/>
                <w:u w:val="single"/>
                <w:shd w:val="clear" w:color="auto" w:fill="auto"/>
                <w:vertAlign w:val="baseline"/>
              </w:rPr>
              <w:t>About LexisNexis</w:t>
            </w:r>
          </w:hyperlink>
          <w:r>
            <w:rPr>
              <w:rFonts w:ascii="Arial" w:eastAsia="Arial" w:hAnsi="Arial" w:cs="Arial"/>
              <w:b w:val="0"/>
              <w:i w:val="0"/>
              <w:strike w:val="0"/>
              <w:noProof w:val="0"/>
              <w:color w:val="000000"/>
              <w:position w:val="10"/>
              <w:sz w:val="18"/>
              <w:u w:val="none"/>
              <w:vertAlign w:val="baseline"/>
            </w:rPr>
            <w:t xml:space="preserve"> | </w:t>
          </w:r>
          <w:hyperlink r:id="rId3" w:history="1">
            <w:r>
              <w:rPr>
                <w:rFonts w:ascii="Arial" w:eastAsia="Arial" w:hAnsi="Arial" w:cs="Arial"/>
                <w:b w:val="0"/>
                <w:i w:val="0"/>
                <w:strike w:val="0"/>
                <w:noProof w:val="0"/>
                <w:color w:val="0077CC"/>
                <w:position w:val="10"/>
                <w:sz w:val="18"/>
                <w:u w:val="single"/>
                <w:shd w:val="clear" w:color="auto" w:fill="auto"/>
                <w:vertAlign w:val="baseline"/>
              </w:rPr>
              <w:t>Privacy Policy</w:t>
            </w:r>
          </w:hyperlink>
          <w:r>
            <w:rPr>
              <w:rFonts w:ascii="Arial" w:eastAsia="Arial" w:hAnsi="Arial" w:cs="Arial"/>
              <w:b w:val="0"/>
              <w:i w:val="0"/>
              <w:strike w:val="0"/>
              <w:noProof w:val="0"/>
              <w:color w:val="000000"/>
              <w:position w:val="10"/>
              <w:sz w:val="18"/>
              <w:u w:val="none"/>
              <w:vertAlign w:val="baseline"/>
            </w:rPr>
            <w:t xml:space="preserve"> | </w:t>
          </w:r>
          <w:hyperlink r:id="rId4" w:history="1">
            <w:r>
              <w:rPr>
                <w:rFonts w:ascii="Arial" w:eastAsia="Arial" w:hAnsi="Arial" w:cs="Arial"/>
                <w:b w:val="0"/>
                <w:i w:val="0"/>
                <w:strike w:val="0"/>
                <w:noProof w:val="0"/>
                <w:color w:val="0077CC"/>
                <w:position w:val="10"/>
                <w:sz w:val="18"/>
                <w:u w:val="single"/>
                <w:shd w:val="clear" w:color="auto" w:fill="auto"/>
                <w:vertAlign w:val="baseline"/>
              </w:rPr>
              <w:t>Terms &amp; Conditions</w:t>
            </w:r>
          </w:hyperlink>
          <w:r>
            <w:rPr>
              <w:rFonts w:ascii="Arial" w:eastAsia="Arial" w:hAnsi="Arial" w:cs="Arial"/>
              <w:b w:val="0"/>
              <w:i w:val="0"/>
              <w:strike w:val="0"/>
              <w:noProof w:val="0"/>
              <w:color w:val="000000"/>
              <w:position w:val="10"/>
              <w:sz w:val="18"/>
              <w:u w:val="none"/>
              <w:vertAlign w:val="baseline"/>
            </w:rPr>
            <w:t xml:space="preserve"> | </w:t>
          </w:r>
          <w:hyperlink r:id="rId5" w:history="1">
            <w:r>
              <w:rPr>
                <w:rFonts w:ascii="Arial" w:eastAsia="Arial" w:hAnsi="Arial" w:cs="Arial"/>
                <w:b w:val="0"/>
                <w:i w:val="0"/>
                <w:strike w:val="0"/>
                <w:noProof w:val="0"/>
                <w:color w:val="0077CC"/>
                <w:position w:val="10"/>
                <w:sz w:val="18"/>
                <w:u w:val="single"/>
                <w:shd w:val="clear" w:color="auto" w:fill="auto"/>
                <w:vertAlign w:val="baseline"/>
              </w:rPr>
              <w:t>Copyright © 2022 LexisNexis</w:t>
            </w:r>
          </w:hyperlink>
        </w:p>
      </w:tc>
    </w:tr>
    <w:tr>
      <w:tblPrEx>
        <w:tblW w:w="10240" w:type="dxa"/>
        <w:jc w:val="center"/>
        <w:tblLayout w:type="fixed"/>
        <w:tblCellMar>
          <w:left w:w="108" w:type="dxa"/>
          <w:right w:w="108" w:type="dxa"/>
        </w:tblCellMar>
      </w:tblPrEx>
      <w:trPr>
        <w:trHeight w:val="620"/>
        <w:jc w:val="center"/>
      </w:trPr>
      <w:tc>
        <w:tcPr>
          <w:tcW w:w="10240" w:type="dxa"/>
          <w:vAlign w:val="top"/>
        </w:tcPr>
        <w:p>
          <w:pPr>
            <w:keepNext w:val="0"/>
            <w:spacing w:after="0" w:line="260" w:lineRule="atLeast"/>
            <w:ind w:left="0" w:right="0" w:firstLine="0"/>
            <w:jc w:val="center"/>
          </w:pPr>
          <w:r>
            <w:rPr>
              <w:rFonts w:ascii="Arial" w:eastAsia="Arial" w:hAnsi="Arial" w:cs="Arial"/>
              <w:b w:val="0"/>
              <w:i w:val="0"/>
              <w:strike w:val="0"/>
              <w:noProof w:val="0"/>
              <w:color w:val="000000"/>
              <w:position w:val="10"/>
              <w:sz w:val="18"/>
              <w:u w:val="none"/>
              <w:vertAlign w:val="baseline"/>
            </w:rPr>
            <w:t>KEITH FISHER</w:t>
          </w: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10080" w:type="dxa"/>
      <w:jc w:val="center"/>
      <w:tblBorders>
        <w:top w:val="nil"/>
        <w:left w:val="nil"/>
        <w:bottom w:val="nil"/>
        <w:right w:val="nil"/>
        <w:insideH w:val="nil"/>
        <w:insideV w:val="nil"/>
      </w:tblBorders>
      <w:tblLayout w:type="fixed"/>
      <w:tblCellMar>
        <w:left w:w="108" w:type="dxa"/>
        <w:right w:w="108" w:type="dxa"/>
      </w:tblCellMar>
    </w:tblPr>
    <w:tblGrid>
      <w:gridCol w:w="2600"/>
      <w:gridCol w:w="4880"/>
      <w:gridCol w:w="260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2600" w:type="dxa"/>
          <w:tcMar>
            <w:top w:w="200" w:type="dxa"/>
          </w:tcMar>
          <w:vAlign w:val="center"/>
        </w:tcPr>
        <w:p/>
      </w:tc>
      <w:tc>
        <w:tcPr>
          <w:tcW w:w="4880" w:type="dxa"/>
          <w:tcMar>
            <w:top w:w="200" w:type="dxa"/>
          </w:tcMar>
          <w:vAlign w:val="center"/>
        </w:tcPr>
        <w:p>
          <w:pPr>
            <w:jc w:val="center"/>
          </w:pPr>
          <w:r>
            <w:rPr>
              <w:rFonts w:ascii="arial" w:eastAsia="arial" w:hAnsi="arial" w:cs="arial"/>
              <w:sz w:val="20"/>
            </w:rPr>
            <w:t>KEITH FISHER</w:t>
          </w:r>
        </w:p>
      </w:tc>
      <w:tc>
        <w:tcPr>
          <w:tcW w:w="2600" w:type="dxa"/>
          <w:tcMar>
            <w:top w:w="200" w:type="dxa"/>
          </w:tcMar>
          <w:vAlign w:val="center"/>
        </w:tcPr>
        <w:p/>
      </w:tc>
    </w:tr>
  </w:tbl>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200"/>
      <w:jc w:val="center"/>
    </w:pPr>
    <w:r>
      <w:rPr>
        <w:rFonts w:ascii="arial" w:eastAsia="arial" w:hAnsi="arial" w:cs="arial"/>
        <w:sz w:val="20"/>
      </w:rPr>
      <w:t>KEITH FISHER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1 </w:t>
      </w:r>
      <w:r>
        <w:rPr>
          <w:rFonts w:ascii="arial unicode ms" w:eastAsia="arial unicode ms" w:hAnsi="arial unicode ms" w:cs="arial unicode ms"/>
          <w:b w:val="0"/>
          <w:i w:val="0"/>
          <w:strike w:val="0"/>
          <w:noProof w:val="0"/>
          <w:color w:val="000000"/>
          <w:position w:val="0"/>
          <w:sz w:val="18"/>
          <w:u w:val="none"/>
          <w:vertAlign w:val="baseline"/>
        </w:rPr>
        <w:t xml:space="preserve">      STEPHEN BREYER, THE AUTHORITY OF THE COURT AND THE PERIL OF POLITICS 62 (2021);       </w:t>
      </w:r>
      <w:r>
        <w:rPr>
          <w:rFonts w:ascii="arial unicode ms" w:eastAsia="arial unicode ms" w:hAnsi="arial unicode ms" w:cs="arial unicode ms"/>
          <w:b w:val="0"/>
          <w:i/>
          <w:strike w:val="0"/>
          <w:noProof w:val="0"/>
          <w:color w:val="000000"/>
          <w:position w:val="0"/>
          <w:sz w:val="18"/>
          <w:u w:val="none"/>
          <w:vertAlign w:val="baseline"/>
        </w:rPr>
        <w:t>see also</w:t>
      </w:r>
      <w:r>
        <w:rPr>
          <w:rFonts w:ascii="arial unicode ms" w:eastAsia="arial unicode ms" w:hAnsi="arial unicode ms" w:cs="arial unicode ms"/>
          <w:b w:val="0"/>
          <w:i w:val="0"/>
          <w:strike w:val="0"/>
          <w:noProof w:val="0"/>
          <w:color w:val="000000"/>
          <w:position w:val="0"/>
          <w:sz w:val="18"/>
          <w:u w:val="none"/>
          <w:vertAlign w:val="baseline"/>
        </w:rPr>
        <w:t xml:space="preserve"> Rachel Reed,       </w:t>
      </w:r>
      <w:r>
        <w:rPr>
          <w:rFonts w:ascii="arial unicode ms" w:eastAsia="arial unicode ms" w:hAnsi="arial unicode ms" w:cs="arial unicode ms"/>
          <w:b w:val="0"/>
          <w:i/>
          <w:strike w:val="0"/>
          <w:noProof w:val="0"/>
          <w:color w:val="000000"/>
          <w:position w:val="0"/>
          <w:sz w:val="18"/>
          <w:u w:val="none"/>
          <w:vertAlign w:val="baseline"/>
        </w:rPr>
        <w:t>Breyer Cautions Against the 'Perils' of Politics</w:t>
      </w:r>
      <w:r>
        <w:rPr>
          <w:rFonts w:ascii="arial unicode ms" w:eastAsia="arial unicode ms" w:hAnsi="arial unicode ms" w:cs="arial unicode ms"/>
          <w:b w:val="0"/>
          <w:i w:val="0"/>
          <w:strike w:val="0"/>
          <w:noProof w:val="0"/>
          <w:color w:val="000000"/>
          <w:position w:val="0"/>
          <w:sz w:val="18"/>
          <w:u w:val="none"/>
          <w:vertAlign w:val="baseline"/>
        </w:rPr>
        <w:t xml:space="preserve">, HARV. L. TODAY (Apr. 7, 2021), </w:t>
      </w:r>
      <w:hyperlink r:id="rId1"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https://today.law.harvard.edu/supreme-court-justice-stephen-g-breyer-cautions-against-the-peril-of-politics</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2"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https://perma.cc/NY85-96A7</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3">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2 </w:t>
      </w:r>
      <w:r>
        <w:rPr>
          <w:rFonts w:ascii="arial unicode ms" w:eastAsia="arial unicode ms" w:hAnsi="arial unicode ms" w:cs="arial unicode ms"/>
          <w:b w:val="0"/>
          <w:i w:val="0"/>
          <w:strike w:val="0"/>
          <w:noProof w:val="0"/>
          <w:color w:val="000000"/>
          <w:position w:val="0"/>
          <w:sz w:val="18"/>
          <w:u w:val="none"/>
          <w:vertAlign w:val="baseline"/>
        </w:rPr>
        <w:t xml:space="preserve">      Rachel Sheldon,       </w:t>
      </w:r>
      <w:r>
        <w:rPr>
          <w:rFonts w:ascii="arial unicode ms" w:eastAsia="arial unicode ms" w:hAnsi="arial unicode ms" w:cs="arial unicode ms"/>
          <w:b w:val="0"/>
          <w:i/>
          <w:strike w:val="0"/>
          <w:noProof w:val="0"/>
          <w:color w:val="000000"/>
          <w:position w:val="0"/>
          <w:sz w:val="18"/>
          <w:u w:val="none"/>
          <w:vertAlign w:val="baseline"/>
        </w:rPr>
        <w:t>The Supreme Court Used to Be Openly Political. It Traded Partisanship for Power</w:t>
      </w:r>
      <w:r>
        <w:rPr>
          <w:rFonts w:ascii="arial unicode ms" w:eastAsia="arial unicode ms" w:hAnsi="arial unicode ms" w:cs="arial unicode ms"/>
          <w:b w:val="0"/>
          <w:i w:val="0"/>
          <w:strike w:val="0"/>
          <w:noProof w:val="0"/>
          <w:color w:val="000000"/>
          <w:position w:val="0"/>
          <w:sz w:val="18"/>
          <w:u w:val="none"/>
          <w:vertAlign w:val="baseline"/>
        </w:rPr>
        <w:t xml:space="preserve">, WASH. POST (Sept. 25, 2020), </w:t>
      </w:r>
      <w:hyperlink r:id="rId3"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https://www.washingtonpost.com/outlook/supreme-court-politics-history/2020/09/25/b9fefcee-fe7f-11ea-9ceb-061d646d9c67_story.html</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4"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https://perma.cc/VZ2A-2A8G</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4">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3 </w:t>
      </w:r>
      <w:r>
        <w:rPr>
          <w:rFonts w:ascii="arial unicode ms" w:eastAsia="arial unicode ms" w:hAnsi="arial unicode ms" w:cs="arial unicode ms"/>
          <w:b w:val="0"/>
          <w:i w:val="0"/>
          <w:strike w:val="0"/>
          <w:noProof w:val="0"/>
          <w:color w:val="000000"/>
          <w:position w:val="0"/>
          <w:sz w:val="18"/>
          <w:u w:val="none"/>
          <w:vertAlign w:val="baseline"/>
        </w:rPr>
        <w:t xml:space="preserve">      Ilya Shapiro,       </w:t>
      </w:r>
      <w:r>
        <w:rPr>
          <w:rFonts w:ascii="arial unicode ms" w:eastAsia="arial unicode ms" w:hAnsi="arial unicode ms" w:cs="arial unicode ms"/>
          <w:b w:val="0"/>
          <w:i/>
          <w:strike w:val="0"/>
          <w:noProof w:val="0"/>
          <w:color w:val="000000"/>
          <w:position w:val="0"/>
          <w:sz w:val="18"/>
          <w:u w:val="none"/>
          <w:vertAlign w:val="baseline"/>
        </w:rPr>
        <w:t>Just Accept It: The Supreme Court Has Always Been Political</w:t>
      </w:r>
      <w:r>
        <w:rPr>
          <w:rFonts w:ascii="arial unicode ms" w:eastAsia="arial unicode ms" w:hAnsi="arial unicode ms" w:cs="arial unicode ms"/>
          <w:b w:val="0"/>
          <w:i w:val="0"/>
          <w:strike w:val="0"/>
          <w:noProof w:val="0"/>
          <w:color w:val="000000"/>
          <w:position w:val="0"/>
          <w:sz w:val="18"/>
          <w:u w:val="none"/>
          <w:vertAlign w:val="baseline"/>
        </w:rPr>
        <w:t xml:space="preserve">, CATO INST. (Sept. 26, 2020), </w:t>
      </w:r>
      <w:hyperlink r:id="rId5"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https://www.cato.org/commentary/just-accept-it-supreme-court-has-always-been-political</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6"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https://perma.cc/T3LF-YKN9</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5">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4 </w:t>
      </w:r>
      <w:r>
        <w:rPr>
          <w:rFonts w:ascii="arial unicode ms" w:eastAsia="arial unicode ms" w:hAnsi="arial unicode ms" w:cs="arial unicode ms"/>
          <w:b w:val="0"/>
          <w:i w:val="0"/>
          <w:strike w:val="0"/>
          <w:noProof w:val="0"/>
          <w:color w:val="000000"/>
          <w:position w:val="0"/>
          <w:sz w:val="18"/>
          <w:u w:val="none"/>
          <w:vertAlign w:val="baseline"/>
        </w:rPr>
        <w:t xml:space="preserve">      The Essay focuses on federal judges, and primarily Supreme Court Justices, because the methods of selection for higher-court judges in the states vary widely from partisan election to gubernatorial appointment. Consequently, many state judges not only run for election, but do so on partisan tickets. This means that the ethics rules in the individual states reflect a wider scope of permitted political and electoral activity than federal ethics rules. For a state-by-state survey of judicial selection methods, visit the website of the National Center for State Courts.       </w:t>
      </w:r>
      <w:r>
        <w:rPr>
          <w:rFonts w:ascii="arial unicode ms" w:eastAsia="arial unicode ms" w:hAnsi="arial unicode ms" w:cs="arial unicode ms"/>
          <w:b w:val="0"/>
          <w:i/>
          <w:strike w:val="0"/>
          <w:noProof w:val="0"/>
          <w:color w:val="000000"/>
          <w:position w:val="0"/>
          <w:sz w:val="18"/>
          <w:u w:val="none"/>
          <w:vertAlign w:val="baseline"/>
        </w:rPr>
        <w:t>Methods of Judicial Selection</w:t>
      </w:r>
      <w:r>
        <w:rPr>
          <w:rFonts w:ascii="arial unicode ms" w:eastAsia="arial unicode ms" w:hAnsi="arial unicode ms" w:cs="arial unicode ms"/>
          <w:b w:val="0"/>
          <w:i w:val="0"/>
          <w:strike w:val="0"/>
          <w:noProof w:val="0"/>
          <w:color w:val="000000"/>
          <w:position w:val="0"/>
          <w:sz w:val="18"/>
          <w:u w:val="none"/>
          <w:vertAlign w:val="baseline"/>
        </w:rPr>
        <w:t xml:space="preserve">, NAT'L CTR. FOR STATE CTS, </w:t>
      </w:r>
      <w:hyperlink r:id="rId7"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http://judicialselection.us/judicial_selection/methods/index.cfm?state</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8"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https://perma.cc/A69B-YEKV</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6">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5 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 e.g.</w:t>
      </w:r>
      <w:r>
        <w:rPr>
          <w:rFonts w:ascii="arial unicode ms" w:eastAsia="arial unicode ms" w:hAnsi="arial unicode ms" w:cs="arial unicode ms"/>
          <w:b w:val="0"/>
          <w:i w:val="0"/>
          <w:strike w:val="0"/>
          <w:noProof w:val="0"/>
          <w:color w:val="000000"/>
          <w:position w:val="0"/>
          <w:sz w:val="18"/>
          <w:u w:val="none"/>
          <w:vertAlign w:val="baseline"/>
        </w:rPr>
        <w:t xml:space="preserve">, Leslie B. Dubeck,       </w:t>
      </w:r>
      <w:r>
        <w:rPr>
          <w:rFonts w:ascii="arial unicode ms" w:eastAsia="arial unicode ms" w:hAnsi="arial unicode ms" w:cs="arial unicode ms"/>
          <w:b w:val="0"/>
          <w:i/>
          <w:strike w:val="0"/>
          <w:noProof w:val="0"/>
          <w:color w:val="000000"/>
          <w:position w:val="0"/>
          <w:sz w:val="18"/>
          <w:u w:val="none"/>
          <w:vertAlign w:val="baseline"/>
        </w:rPr>
        <w:t>Understanding "Judicial Lockjaw": The Debate Over Extrajudicial Activity</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9"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82 N.Y.U. L. REV. 569 (2007)</w:t>
        </w:r>
      </w:hyperlink>
      <w:r>
        <w:rPr>
          <w:rFonts w:ascii="arial unicode ms" w:eastAsia="arial unicode ms" w:hAnsi="arial unicode ms" w:cs="arial unicode ms"/>
          <w:b w:val="0"/>
          <w:i w:val="0"/>
          <w:strike w:val="0"/>
          <w:noProof w:val="0"/>
          <w:color w:val="000000"/>
          <w:position w:val="0"/>
          <w:sz w:val="18"/>
          <w:u w:val="none"/>
          <w:vertAlign w:val="baseline"/>
        </w:rPr>
        <w:t xml:space="preserve">; Raymond J. McKoski,       </w:t>
      </w:r>
      <w:r>
        <w:rPr>
          <w:rFonts w:ascii="arial unicode ms" w:eastAsia="arial unicode ms" w:hAnsi="arial unicode ms" w:cs="arial unicode ms"/>
          <w:b w:val="0"/>
          <w:i/>
          <w:strike w:val="0"/>
          <w:noProof w:val="0"/>
          <w:color w:val="000000"/>
          <w:position w:val="0"/>
          <w:sz w:val="18"/>
          <w:u w:val="none"/>
          <w:vertAlign w:val="baseline"/>
        </w:rPr>
        <w:t>The Political Activities of Judges: Historical, Constitutional, and Self-Preservation Perspectives</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0"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80 U. PITT. L. REV. 245 (2018)</w:t>
        </w:r>
      </w:hyperlink>
      <w:r>
        <w:rPr>
          <w:rFonts w:ascii="arial unicode ms" w:eastAsia="arial unicode ms" w:hAnsi="arial unicode ms" w:cs="arial unicode ms"/>
          <w:b w:val="0"/>
          <w:i w:val="0"/>
          <w:strike w:val="0"/>
          <w:noProof w:val="0"/>
          <w:color w:val="000000"/>
          <w:position w:val="0"/>
          <w:sz w:val="18"/>
          <w:u w:val="none"/>
          <w:vertAlign w:val="baseline"/>
        </w:rPr>
        <w:t xml:space="preserve">; Melissa E. Loewenstern,       </w:t>
      </w:r>
      <w:r>
        <w:rPr>
          <w:rFonts w:ascii="arial unicode ms" w:eastAsia="arial unicode ms" w:hAnsi="arial unicode ms" w:cs="arial unicode ms"/>
          <w:b w:val="0"/>
          <w:i/>
          <w:strike w:val="0"/>
          <w:noProof w:val="0"/>
          <w:color w:val="000000"/>
          <w:position w:val="0"/>
          <w:sz w:val="18"/>
          <w:u w:val="none"/>
          <w:vertAlign w:val="baseline"/>
        </w:rPr>
        <w:t>The Impartiality Paradox</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1"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21 YALE L. &amp; POL'Y REV. 501 (2003)</w:t>
        </w:r>
      </w:hyperlink>
      <w:r>
        <w:rPr>
          <w:rFonts w:ascii="arial unicode ms" w:eastAsia="arial unicode ms" w:hAnsi="arial unicode ms" w:cs="arial unicode ms"/>
          <w:b w:val="0"/>
          <w:i w:val="0"/>
          <w:strike w:val="0"/>
          <w:noProof w:val="0"/>
          <w:color w:val="000000"/>
          <w:position w:val="0"/>
          <w:sz w:val="18"/>
          <w:u w:val="none"/>
          <w:vertAlign w:val="baseline"/>
        </w:rPr>
        <w:t xml:space="preserve">; Jon C. Blue,       </w:t>
      </w:r>
      <w:r>
        <w:rPr>
          <w:rFonts w:ascii="arial unicode ms" w:eastAsia="arial unicode ms" w:hAnsi="arial unicode ms" w:cs="arial unicode ms"/>
          <w:b w:val="0"/>
          <w:i/>
          <w:strike w:val="0"/>
          <w:noProof w:val="0"/>
          <w:color w:val="000000"/>
          <w:position w:val="0"/>
          <w:sz w:val="18"/>
          <w:u w:val="none"/>
          <w:vertAlign w:val="baseline"/>
        </w:rPr>
        <w:t>A Well-Tuned Cymbal? Extrajudicial Political Activity</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2"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18 GEO. J. LEGAL ETHICS 1 (2004)</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7">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6 </w:t>
      </w:r>
      <w:r>
        <w:rPr>
          <w:rFonts w:ascii="arial unicode ms" w:eastAsia="arial unicode ms" w:hAnsi="arial unicode ms" w:cs="arial unicode ms"/>
          <w:b w:val="0"/>
          <w:i w:val="0"/>
          <w:strike w:val="0"/>
          <w:noProof w:val="0"/>
          <w:color w:val="000000"/>
          <w:position w:val="0"/>
          <w:sz w:val="18"/>
          <w:u w:val="none"/>
          <w:vertAlign w:val="baseline"/>
        </w:rPr>
        <w:t xml:space="preserve">      The first formal judicial ethics codes--the Canons of Judicial Ethics--were adopted by the House of Delegates of the American Bar Association in 1924.       </w:t>
      </w:r>
      <w:r>
        <w:rPr>
          <w:rFonts w:ascii="arial unicode ms" w:eastAsia="arial unicode ms" w:hAnsi="arial unicode ms" w:cs="arial unicode ms"/>
          <w:b w:val="0"/>
          <w:i/>
          <w:strike w:val="0"/>
          <w:noProof w:val="0"/>
          <w:color w:val="000000"/>
          <w:position w:val="0"/>
          <w:sz w:val="18"/>
          <w:u w:val="none"/>
          <w:vertAlign w:val="baseline"/>
        </w:rPr>
        <w:t>See</w:t>
      </w:r>
      <w:r>
        <w:rPr>
          <w:rFonts w:ascii="arial unicode ms" w:eastAsia="arial unicode ms" w:hAnsi="arial unicode ms" w:cs="arial unicode ms"/>
          <w:b w:val="0"/>
          <w:i w:val="0"/>
          <w:strike w:val="0"/>
          <w:noProof w:val="0"/>
          <w:color w:val="000000"/>
          <w:position w:val="0"/>
          <w:sz w:val="18"/>
          <w:u w:val="none"/>
          <w:vertAlign w:val="baseline"/>
        </w:rPr>
        <w:t xml:space="preserve"> ANNOTATED MODEL CODE OF JUDICIAL CONDUCT 3 (Art Garwin ed., 2004).</w:t>
      </w:r>
    </w:p>
  </w:footnote>
  <w:footnote w:id="8">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7 </w:t>
      </w:r>
      <w:r>
        <w:rPr>
          <w:rFonts w:ascii="arial unicode ms" w:eastAsia="arial unicode ms" w:hAnsi="arial unicode ms" w:cs="arial unicode ms"/>
          <w:b w:val="0"/>
          <w:i w:val="0"/>
          <w:strike w:val="0"/>
          <w:noProof w:val="0"/>
          <w:color w:val="000000"/>
          <w:position w:val="0"/>
          <w:sz w:val="18"/>
          <w:u w:val="none"/>
          <w:vertAlign w:val="baseline"/>
        </w:rPr>
        <w:t xml:space="preserve">      For a discussion of the role that impartiality plays in judicial ethics, see W. Bradley Wendel,       </w:t>
      </w:r>
      <w:r>
        <w:rPr>
          <w:rFonts w:ascii="arial unicode ms" w:eastAsia="arial unicode ms" w:hAnsi="arial unicode ms" w:cs="arial unicode ms"/>
          <w:b w:val="0"/>
          <w:i/>
          <w:strike w:val="0"/>
          <w:noProof w:val="0"/>
          <w:color w:val="000000"/>
          <w:position w:val="0"/>
          <w:sz w:val="18"/>
          <w:u w:val="none"/>
          <w:vertAlign w:val="baseline"/>
        </w:rPr>
        <w:t>Impartiality in Judicial Ethics: A Jurisprudential Analysis</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3"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22 NOTRE DAME J.L. ETHICS &amp; PUB. POL'Y 305 (2008)</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9">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8 </w:t>
      </w:r>
      <w:r>
        <w:rPr>
          <w:rFonts w:ascii="arial unicode ms" w:eastAsia="arial unicode ms" w:hAnsi="arial unicode ms" w:cs="arial unicode ms"/>
          <w:b w:val="0"/>
          <w:i w:val="0"/>
          <w:strike w:val="0"/>
          <w:noProof w:val="0"/>
          <w:color w:val="000000"/>
          <w:position w:val="0"/>
          <w:sz w:val="18"/>
          <w:u w:val="none"/>
          <w:vertAlign w:val="baseline"/>
        </w:rPr>
        <w:t xml:space="preserve">      M. Margaret McKeown,       </w:t>
      </w:r>
      <w:r>
        <w:rPr>
          <w:rFonts w:ascii="arial unicode ms" w:eastAsia="arial unicode ms" w:hAnsi="arial unicode ms" w:cs="arial unicode ms"/>
          <w:b w:val="0"/>
          <w:i/>
          <w:strike w:val="0"/>
          <w:noProof w:val="0"/>
          <w:color w:val="000000"/>
          <w:position w:val="0"/>
          <w:sz w:val="18"/>
          <w:u w:val="none"/>
          <w:vertAlign w:val="baseline"/>
        </w:rPr>
        <w:t>Don't Shoot the Canons: Maintaining the Appearance of Propriety Standard</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4"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7 J. APP. PRAC. &amp; PROCESS 45, 46 (2005)</w:t>
        </w:r>
      </w:hyperlink>
      <w:r>
        <w:rPr>
          <w:rFonts w:ascii="arial unicode ms" w:eastAsia="arial unicode ms" w:hAnsi="arial unicode ms" w:cs="arial unicode ms"/>
          <w:b w:val="0"/>
          <w:i w:val="0"/>
          <w:strike w:val="0"/>
          <w:noProof w:val="0"/>
          <w:color w:val="000000"/>
          <w:position w:val="0"/>
          <w:sz w:val="18"/>
          <w:u w:val="none"/>
          <w:vertAlign w:val="baseline"/>
        </w:rPr>
        <w:t xml:space="preserve"> (citing Harrington Putnam,       </w:t>
      </w:r>
      <w:r>
        <w:rPr>
          <w:rFonts w:ascii="arial unicode ms" w:eastAsia="arial unicode ms" w:hAnsi="arial unicode ms" w:cs="arial unicode ms"/>
          <w:b w:val="0"/>
          <w:i/>
          <w:strike w:val="0"/>
          <w:noProof w:val="0"/>
          <w:color w:val="000000"/>
          <w:position w:val="0"/>
          <w:sz w:val="18"/>
          <w:u w:val="none"/>
          <w:vertAlign w:val="baseline"/>
        </w:rPr>
        <w:t>Recusation</w:t>
      </w:r>
      <w:r>
        <w:rPr>
          <w:rFonts w:ascii="arial unicode ms" w:eastAsia="arial unicode ms" w:hAnsi="arial unicode ms" w:cs="arial unicode ms"/>
          <w:b w:val="0"/>
          <w:i w:val="0"/>
          <w:strike w:val="0"/>
          <w:noProof w:val="0"/>
          <w:color w:val="000000"/>
          <w:position w:val="0"/>
          <w:sz w:val="18"/>
          <w:u w:val="none"/>
          <w:vertAlign w:val="baseline"/>
        </w:rPr>
        <w:t xml:space="preserve">, 9 CORNELL L.Q. 1, 3 n.10 (1923) (quoting Corpus Juris Civilis, the Codex of Justinian, lib. III, tit. I, no. 16, both in the original Latin and in translation)). The test for what sufficed to be "under suspicion" appears to have been merely a subjective test from the perspective of the litigant.       </w:t>
      </w:r>
      <w:r>
        <w:rPr>
          <w:rFonts w:ascii="arial unicode ms" w:eastAsia="arial unicode ms" w:hAnsi="arial unicode ms" w:cs="arial unicode ms"/>
          <w:b w:val="0"/>
          <w:i/>
          <w:strike w:val="0"/>
          <w:noProof w:val="0"/>
          <w:color w:val="000000"/>
          <w:position w:val="0"/>
          <w:sz w:val="18"/>
          <w:u w:val="none"/>
          <w:vertAlign w:val="baseline"/>
        </w:rPr>
        <w:t>See</w:t>
      </w:r>
      <w:r>
        <w:rPr>
          <w:rFonts w:ascii="arial unicode ms" w:eastAsia="arial unicode ms" w:hAnsi="arial unicode ms" w:cs="arial unicode ms"/>
          <w:b w:val="0"/>
          <w:i w:val="0"/>
          <w:strike w:val="0"/>
          <w:noProof w:val="0"/>
          <w:color w:val="000000"/>
          <w:position w:val="0"/>
          <w:sz w:val="18"/>
          <w:u w:val="none"/>
          <w:vertAlign w:val="baseline"/>
        </w:rPr>
        <w:t xml:space="preserve"> Putnam,       </w:t>
      </w:r>
      <w:r>
        <w:rPr>
          <w:rFonts w:ascii="arial unicode ms" w:eastAsia="arial unicode ms" w:hAnsi="arial unicode ms" w:cs="arial unicode ms"/>
          <w:b w:val="0"/>
          <w:i/>
          <w:strike w:val="0"/>
          <w:noProof w:val="0"/>
          <w:color w:val="000000"/>
          <w:position w:val="0"/>
          <w:sz w:val="18"/>
          <w:u w:val="none"/>
          <w:vertAlign w:val="baseline"/>
        </w:rPr>
        <w:t>supra</w:t>
      </w:r>
      <w:r>
        <w:rPr>
          <w:rFonts w:ascii="arial unicode ms" w:eastAsia="arial unicode ms" w:hAnsi="arial unicode ms" w:cs="arial unicode ms"/>
          <w:b w:val="0"/>
          <w:i w:val="0"/>
          <w:strike w:val="0"/>
          <w:noProof w:val="0"/>
          <w:color w:val="000000"/>
          <w:position w:val="0"/>
          <w:sz w:val="18"/>
          <w:u w:val="none"/>
          <w:vertAlign w:val="baseline"/>
        </w:rPr>
        <w:t>, at 8 ("[A] sworn statement of 'fear and suspicion' by the party was held sufficient ground to recuse.").</w:t>
      </w:r>
    </w:p>
  </w:footnote>
  <w:footnote w:id="10">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9 </w:t>
      </w:r>
      <w:r>
        <w:rPr>
          <w:rFonts w:ascii="arial unicode ms" w:eastAsia="arial unicode ms" w:hAnsi="arial unicode ms" w:cs="arial unicode ms"/>
          <w:b w:val="0"/>
          <w:i w:val="0"/>
          <w:strike w:val="0"/>
          <w:noProof w:val="0"/>
          <w:color w:val="000000"/>
          <w:position w:val="0"/>
          <w:sz w:val="18"/>
          <w:u w:val="none"/>
          <w:vertAlign w:val="baseline"/>
        </w:rPr>
        <w:t xml:space="preserve">      20 Edw. 3 c.1 (1346) (Eng.).</w:t>
      </w:r>
    </w:p>
  </w:footnote>
  <w:footnote w:id="11">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10 </w:t>
      </w:r>
      <w:r>
        <w:rPr>
          <w:rFonts w:ascii="arial unicode ms" w:eastAsia="arial unicode ms" w:hAnsi="arial unicode ms" w:cs="arial unicode ms"/>
          <w:b w:val="0"/>
          <w:i w:val="0"/>
          <w:strike w:val="0"/>
          <w:noProof w:val="0"/>
          <w:color w:val="000000"/>
          <w:position w:val="0"/>
          <w:sz w:val="18"/>
          <w:u w:val="none"/>
          <w:vertAlign w:val="baseline"/>
        </w:rPr>
        <w:t xml:space="preserve">      Judiciary Act of 1789, ch. 20, § 8, </w:t>
      </w:r>
      <w:hyperlink r:id="rId15"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1 Stat. 73</w:t>
        </w:r>
      </w:hyperlink>
      <w:r>
        <w:rPr>
          <w:rFonts w:ascii="arial unicode ms" w:eastAsia="arial unicode ms" w:hAnsi="arial unicode ms" w:cs="arial unicode ms"/>
          <w:b w:val="0"/>
          <w:i w:val="0"/>
          <w:strike w:val="0"/>
          <w:noProof w:val="0"/>
          <w:color w:val="000000"/>
          <w:position w:val="0"/>
          <w:sz w:val="18"/>
          <w:u w:val="none"/>
          <w:vertAlign w:val="baseline"/>
        </w:rPr>
        <w:t xml:space="preserve">, 76 (codified as amended at </w:t>
      </w:r>
      <w:hyperlink r:id="rId16"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28 U.S.C. § 453</w:t>
        </w:r>
      </w:hyperlink>
      <w:r>
        <w:rPr>
          <w:rFonts w:ascii="arial unicode ms" w:eastAsia="arial unicode ms" w:hAnsi="arial unicode ms" w:cs="arial unicode ms"/>
          <w:b w:val="0"/>
          <w:i w:val="0"/>
          <w:strike w:val="0"/>
          <w:noProof w:val="0"/>
          <w:color w:val="000000"/>
          <w:position w:val="0"/>
          <w:sz w:val="18"/>
          <w:u w:val="none"/>
          <w:vertAlign w:val="baseline"/>
        </w:rPr>
        <w:t xml:space="preserve"> (2018)).</w:t>
      </w:r>
    </w:p>
  </w:footnote>
  <w:footnote w:id="12">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11 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w:t>
      </w:r>
      <w:r>
        <w:rPr>
          <w:rFonts w:ascii="arial unicode ms" w:eastAsia="arial unicode ms" w:hAnsi="arial unicode ms" w:cs="arial unicode ms"/>
          <w:b w:val="0"/>
          <w:i w:val="0"/>
          <w:strike w:val="0"/>
          <w:noProof w:val="0"/>
          <w:color w:val="000000"/>
          <w:position w:val="0"/>
          <w:sz w:val="18"/>
          <w:u w:val="none"/>
          <w:vertAlign w:val="baseline"/>
        </w:rPr>
        <w:t xml:space="preserve"> Act of May 8, 1792, ch. 36, § 11, </w:t>
      </w:r>
      <w:r>
        <w:rPr>
          <w:rFonts w:ascii="arial unicode ms" w:eastAsia="arial unicode ms" w:hAnsi="arial unicode ms" w:cs="arial unicode ms"/>
          <w:b/>
          <w:i/>
          <w:strike w:val="0"/>
          <w:noProof w:val="0"/>
          <w:color w:val="000000"/>
          <w:position w:val="0"/>
          <w:sz w:val="18"/>
          <w:u w:val="none"/>
          <w:vertAlign w:val="baseline"/>
        </w:rPr>
        <w:t>1 Stat. 278</w:t>
      </w:r>
      <w:r>
        <w:rPr>
          <w:rFonts w:ascii="arial unicode ms" w:eastAsia="arial unicode ms" w:hAnsi="arial unicode ms" w:cs="arial unicode ms"/>
          <w:b w:val="0"/>
          <w:i w:val="0"/>
          <w:strike w:val="0"/>
          <w:noProof w:val="0"/>
          <w:color w:val="000000"/>
          <w:position w:val="0"/>
          <w:sz w:val="18"/>
          <w:u w:val="none"/>
          <w:vertAlign w:val="baseline"/>
        </w:rPr>
        <w:t>, 278-89.</w:t>
      </w:r>
    </w:p>
  </w:footnote>
  <w:footnote w:id="13">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12 </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7"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28 U.S.C. § 455(a)</w:t>
        </w:r>
      </w:hyperlink>
      <w:r>
        <w:rPr>
          <w:rFonts w:ascii="arial unicode ms" w:eastAsia="arial unicode ms" w:hAnsi="arial unicode ms" w:cs="arial unicode ms"/>
          <w:b w:val="0"/>
          <w:i w:val="0"/>
          <w:strike w:val="0"/>
          <w:noProof w:val="0"/>
          <w:color w:val="000000"/>
          <w:position w:val="0"/>
          <w:sz w:val="18"/>
          <w:u w:val="none"/>
          <w:vertAlign w:val="baseline"/>
        </w:rPr>
        <w:t xml:space="preserve"> (2018).</w:t>
      </w:r>
    </w:p>
  </w:footnote>
  <w:footnote w:id="14">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13 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w:t>
      </w:r>
      <w:r>
        <w:rPr>
          <w:rFonts w:ascii="arial unicode ms" w:eastAsia="arial unicode ms" w:hAnsi="arial unicode ms" w:cs="arial unicode ms"/>
          <w:b w:val="0"/>
          <w:i w:val="0"/>
          <w:strike w:val="0"/>
          <w:noProof w:val="0"/>
          <w:color w:val="000000"/>
          <w:position w:val="0"/>
          <w:sz w:val="18"/>
          <w:u w:val="none"/>
          <w:vertAlign w:val="baseline"/>
        </w:rPr>
        <w:t xml:space="preserve"> JOHN P. MACKENZIE, THE APPEARANCE OF JUSTICE 180-82 (1974).</w:t>
      </w:r>
    </w:p>
  </w:footnote>
  <w:footnote w:id="15">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14 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16">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15 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17">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16 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Thomas J. Ostertag,       </w:t>
      </w:r>
      <w:r>
        <w:rPr>
          <w:rFonts w:ascii="arial unicode ms" w:eastAsia="arial unicode ms" w:hAnsi="arial unicode ms" w:cs="arial unicode ms"/>
          <w:b w:val="0"/>
          <w:i/>
          <w:strike w:val="0"/>
          <w:noProof w:val="0"/>
          <w:color w:val="000000"/>
          <w:position w:val="0"/>
          <w:sz w:val="18"/>
          <w:u w:val="none"/>
          <w:vertAlign w:val="baseline"/>
        </w:rPr>
        <w:t>From Shoeless Joe to Charlie Hustle: Major League Baseball's Continuing Crusade Against Sports Gambling</w:t>
      </w:r>
      <w:r>
        <w:rPr>
          <w:rFonts w:ascii="arial unicode ms" w:eastAsia="arial unicode ms" w:hAnsi="arial unicode ms" w:cs="arial unicode ms"/>
          <w:b w:val="0"/>
          <w:i w:val="0"/>
          <w:strike w:val="0"/>
          <w:noProof w:val="0"/>
          <w:color w:val="000000"/>
          <w:position w:val="0"/>
          <w:sz w:val="18"/>
          <w:u w:val="none"/>
          <w:vertAlign w:val="baseline"/>
        </w:rPr>
        <w:t>, 2 SETON HALL J. SPORT L. 19, 34-35 (1992).</w:t>
      </w:r>
    </w:p>
  </w:footnote>
  <w:footnote w:id="18">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17 </w:t>
      </w:r>
      <w:r>
        <w:rPr>
          <w:rFonts w:ascii="arial unicode ms" w:eastAsia="arial unicode ms" w:hAnsi="arial unicode ms" w:cs="arial unicode ms"/>
          <w:b w:val="0"/>
          <w:i w:val="0"/>
          <w:strike w:val="0"/>
          <w:noProof w:val="0"/>
          <w:color w:val="000000"/>
          <w:position w:val="0"/>
          <w:sz w:val="18"/>
          <w:u w:val="none"/>
          <w:vertAlign w:val="baseline"/>
        </w:rPr>
        <w:t xml:space="preserve">      STATE JUDICIARIES AND IMPARTIALITY: JUDGING THE JUDGES 121 (Roger Clegg &amp; James D. Miller, eds., 1996).</w:t>
      </w:r>
    </w:p>
  </w:footnote>
  <w:footnote w:id="19">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18 </w:t>
      </w:r>
      <w:r>
        <w:rPr>
          <w:rFonts w:ascii="arial unicode ms" w:eastAsia="arial unicode ms" w:hAnsi="arial unicode ms" w:cs="arial unicode ms"/>
          <w:b w:val="0"/>
          <w:i w:val="0"/>
          <w:strike w:val="0"/>
          <w:noProof w:val="0"/>
          <w:color w:val="000000"/>
          <w:position w:val="0"/>
          <w:sz w:val="18"/>
          <w:u w:val="none"/>
          <w:vertAlign w:val="baseline"/>
        </w:rPr>
        <w:t xml:space="preserve">      ALPHEUS THOMAS MASON, WILLIAM HOWARD TAFT: CHIEF JUSTICE 138-55, 280-85 (1965).</w:t>
      </w:r>
    </w:p>
  </w:footnote>
  <w:footnote w:id="20">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19 </w:t>
      </w:r>
      <w:r>
        <w:rPr>
          <w:rFonts w:ascii="arial unicode ms" w:eastAsia="arial unicode ms" w:hAnsi="arial unicode ms" w:cs="arial unicode ms"/>
          <w:b w:val="0"/>
          <w:i w:val="0"/>
          <w:strike w:val="0"/>
          <w:noProof w:val="0"/>
          <w:color w:val="000000"/>
          <w:position w:val="0"/>
          <w:sz w:val="18"/>
          <w:u w:val="none"/>
          <w:vertAlign w:val="baseline"/>
        </w:rPr>
        <w:t xml:space="preserve">      McKeown,       </w:t>
      </w:r>
      <w:r>
        <w:rPr>
          <w:rFonts w:ascii="arial unicode ms" w:eastAsia="arial unicode ms" w:hAnsi="arial unicode ms" w:cs="arial unicode ms"/>
          <w:b w:val="0"/>
          <w:i/>
          <w:strike w:val="0"/>
          <w:noProof w:val="0"/>
          <w:color w:val="000000"/>
          <w:position w:val="0"/>
          <w:sz w:val="18"/>
          <w:u w:val="none"/>
          <w:vertAlign w:val="baseline"/>
        </w:rPr>
        <w:t>supra</w:t>
      </w:r>
      <w:r>
        <w:rPr>
          <w:rFonts w:ascii="arial unicode ms" w:eastAsia="arial unicode ms" w:hAnsi="arial unicode ms" w:cs="arial unicode ms"/>
          <w:b w:val="0"/>
          <w:i w:val="0"/>
          <w:strike w:val="0"/>
          <w:noProof w:val="0"/>
          <w:color w:val="000000"/>
          <w:position w:val="0"/>
          <w:sz w:val="18"/>
          <w:u w:val="none"/>
          <w:vertAlign w:val="baseline"/>
        </w:rPr>
        <w:t xml:space="preserve"> note 8, at 46.</w:t>
      </w:r>
    </w:p>
  </w:footnote>
  <w:footnote w:id="21">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20 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 e.g.</w:t>
      </w:r>
      <w:r>
        <w:rPr>
          <w:rFonts w:ascii="arial unicode ms" w:eastAsia="arial unicode ms" w:hAnsi="arial unicode ms" w:cs="arial unicode ms"/>
          <w:b w:val="0"/>
          <w:i w:val="0"/>
          <w:strike w:val="0"/>
          <w:noProof w:val="0"/>
          <w:color w:val="000000"/>
          <w:position w:val="0"/>
          <w:sz w:val="18"/>
          <w:u w:val="none"/>
          <w:vertAlign w:val="baseline"/>
        </w:rPr>
        <w:t xml:space="preserve">, Ronald D. Rotunda,       </w:t>
      </w:r>
      <w:r>
        <w:rPr>
          <w:rFonts w:ascii="arial unicode ms" w:eastAsia="arial unicode ms" w:hAnsi="arial unicode ms" w:cs="arial unicode ms"/>
          <w:b w:val="0"/>
          <w:i/>
          <w:strike w:val="0"/>
          <w:noProof w:val="0"/>
          <w:color w:val="000000"/>
          <w:position w:val="0"/>
          <w:sz w:val="18"/>
          <w:u w:val="none"/>
          <w:vertAlign w:val="baseline"/>
        </w:rPr>
        <w:t>Judicial Ethics, the Appearance of Impropriety, and the Proposed New ABA Judicial Code</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8"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34 HOFSTRA L. REV. 1337, 1338-77 (2006)</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22">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21 </w:t>
      </w:r>
      <w:r>
        <w:rPr>
          <w:rFonts w:ascii="arial unicode ms" w:eastAsia="arial unicode ms" w:hAnsi="arial unicode ms" w:cs="arial unicode ms"/>
          <w:b w:val="0"/>
          <w:i w:val="0"/>
          <w:strike w:val="0"/>
          <w:noProof w:val="0"/>
          <w:color w:val="000000"/>
          <w:position w:val="0"/>
          <w:sz w:val="18"/>
          <w:u w:val="none"/>
          <w:vertAlign w:val="baseline"/>
        </w:rPr>
        <w:t xml:space="preserve">      McKeown,       </w:t>
      </w:r>
      <w:r>
        <w:rPr>
          <w:rFonts w:ascii="arial unicode ms" w:eastAsia="arial unicode ms" w:hAnsi="arial unicode ms" w:cs="arial unicode ms"/>
          <w:b w:val="0"/>
          <w:i/>
          <w:strike w:val="0"/>
          <w:noProof w:val="0"/>
          <w:color w:val="000000"/>
          <w:position w:val="0"/>
          <w:sz w:val="18"/>
          <w:u w:val="none"/>
          <w:vertAlign w:val="baseline"/>
        </w:rPr>
        <w:t>supra</w:t>
      </w:r>
      <w:r>
        <w:rPr>
          <w:rFonts w:ascii="arial unicode ms" w:eastAsia="arial unicode ms" w:hAnsi="arial unicode ms" w:cs="arial unicode ms"/>
          <w:b w:val="0"/>
          <w:i w:val="0"/>
          <w:strike w:val="0"/>
          <w:noProof w:val="0"/>
          <w:color w:val="000000"/>
          <w:position w:val="0"/>
          <w:sz w:val="18"/>
          <w:u w:val="none"/>
          <w:vertAlign w:val="baseline"/>
        </w:rPr>
        <w:t xml:space="preserve"> note 8, at 45.</w:t>
      </w:r>
    </w:p>
  </w:footnote>
  <w:footnote w:id="23">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22 </w:t>
      </w:r>
      <w:r>
        <w:rPr>
          <w:rFonts w:ascii="arial unicode ms" w:eastAsia="arial unicode ms" w:hAnsi="arial unicode ms" w:cs="arial unicode ms"/>
          <w:b w:val="0"/>
          <w:i w:val="0"/>
          <w:strike w:val="0"/>
          <w:noProof w:val="0"/>
          <w:color w:val="000000"/>
          <w:position w:val="0"/>
          <w:sz w:val="18"/>
          <w:u w:val="none"/>
          <w:vertAlign w:val="baseline"/>
        </w:rPr>
        <w:t xml:space="preserve">      CANONS OF JUD. ETHICS Canon 28 (AM. BAR ASS'N 1924).</w:t>
      </w:r>
    </w:p>
  </w:footnote>
  <w:footnote w:id="24">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23 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25">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24 </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9"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307 U.S. 277 (1939)</w:t>
        </w:r>
      </w:hyperlink>
      <w:r>
        <w:rPr>
          <w:rFonts w:ascii="arial unicode ms" w:eastAsia="arial unicode ms" w:hAnsi="arial unicode ms" w:cs="arial unicode ms"/>
          <w:b w:val="0"/>
          <w:i w:val="0"/>
          <w:strike w:val="0"/>
          <w:noProof w:val="0"/>
          <w:color w:val="000000"/>
          <w:position w:val="0"/>
          <w:sz w:val="18"/>
          <w:u w:val="none"/>
          <w:vertAlign w:val="baseline"/>
        </w:rPr>
        <w:t xml:space="preserve"> (quoting </w:t>
      </w:r>
      <w:hyperlink r:id="rId20"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U.S. CONST. art. 3, § 1</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26">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25 </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9"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Id.</w:t>
        </w:r>
      </w:hyperlink>
      <w:hyperlink r:id="rId19"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 xml:space="preserve"> at 282</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27">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26 </w:t>
      </w:r>
      <w:r>
        <w:rPr>
          <w:rFonts w:ascii="arial unicode ms" w:eastAsia="arial unicode ms" w:hAnsi="arial unicode ms" w:cs="arial unicode ms"/>
          <w:b w:val="0"/>
          <w:i w:val="0"/>
          <w:strike w:val="0"/>
          <w:noProof w:val="0"/>
          <w:color w:val="000000"/>
          <w:position w:val="0"/>
          <w:sz w:val="18"/>
          <w:u w:val="none"/>
          <w:vertAlign w:val="baseline"/>
        </w:rPr>
        <w:t xml:space="preserve">      CBS News,       </w:t>
      </w:r>
      <w:r>
        <w:rPr>
          <w:rFonts w:ascii="arial unicode ms" w:eastAsia="arial unicode ms" w:hAnsi="arial unicode ms" w:cs="arial unicode ms"/>
          <w:b w:val="0"/>
          <w:i/>
          <w:strike w:val="0"/>
          <w:noProof w:val="0"/>
          <w:color w:val="000000"/>
          <w:position w:val="0"/>
          <w:sz w:val="18"/>
          <w:u w:val="none"/>
          <w:vertAlign w:val="baseline"/>
        </w:rPr>
        <w:t>Mr. Justice Douglas</w:t>
      </w:r>
      <w:r>
        <w:rPr>
          <w:rFonts w:ascii="arial unicode ms" w:eastAsia="arial unicode ms" w:hAnsi="arial unicode ms" w:cs="arial unicode ms"/>
          <w:b w:val="0"/>
          <w:i w:val="0"/>
          <w:strike w:val="0"/>
          <w:noProof w:val="0"/>
          <w:color w:val="000000"/>
          <w:position w:val="0"/>
          <w:sz w:val="18"/>
          <w:u w:val="none"/>
          <w:vertAlign w:val="baseline"/>
        </w:rPr>
        <w:t xml:space="preserve">, YOUTUBE, at 13:50 (Sept. 6, 1972), </w:t>
      </w:r>
      <w:hyperlink r:id="rId21"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https://youtu.be/27Ld4Yyl-ZM</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22"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https://perma.cc/9VQE-YDFE</w:t>
        </w:r>
      </w:hyperlink>
      <w:r>
        <w:rPr>
          <w:rFonts w:ascii="arial unicode ms" w:eastAsia="arial unicode ms" w:hAnsi="arial unicode ms" w:cs="arial unicode ms"/>
          <w:b w:val="0"/>
          <w:i w:val="0"/>
          <w:strike w:val="0"/>
          <w:noProof w:val="0"/>
          <w:color w:val="000000"/>
          <w:position w:val="0"/>
          <w:sz w:val="18"/>
          <w:u w:val="none"/>
          <w:vertAlign w:val="baseline"/>
        </w:rPr>
        <w:t>] (interview by Eric Sevareid with Justice William Douglas).</w:t>
      </w:r>
    </w:p>
  </w:footnote>
  <w:footnote w:id="28">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27 </w:t>
      </w:r>
      <w:r>
        <w:rPr>
          <w:rFonts w:ascii="arial unicode ms" w:eastAsia="arial unicode ms" w:hAnsi="arial unicode ms" w:cs="arial unicode ms"/>
          <w:b w:val="0"/>
          <w:i w:val="0"/>
          <w:strike w:val="0"/>
          <w:noProof w:val="0"/>
          <w:color w:val="000000"/>
          <w:position w:val="0"/>
          <w:sz w:val="18"/>
          <w:u w:val="none"/>
          <w:vertAlign w:val="baseline"/>
        </w:rPr>
        <w:t xml:space="preserve">      CANONS OF JUD. ETHICS,       </w:t>
      </w:r>
      <w:r>
        <w:rPr>
          <w:rFonts w:ascii="arial unicode ms" w:eastAsia="arial unicode ms" w:hAnsi="arial unicode ms" w:cs="arial unicode ms"/>
          <w:b w:val="0"/>
          <w:i/>
          <w:strike w:val="0"/>
          <w:noProof w:val="0"/>
          <w:color w:val="000000"/>
          <w:position w:val="0"/>
          <w:sz w:val="18"/>
          <w:u w:val="none"/>
          <w:vertAlign w:val="baseline"/>
        </w:rPr>
        <w:t>supra</w:t>
      </w:r>
      <w:r>
        <w:rPr>
          <w:rFonts w:ascii="arial unicode ms" w:eastAsia="arial unicode ms" w:hAnsi="arial unicode ms" w:cs="arial unicode ms"/>
          <w:b w:val="0"/>
          <w:i w:val="0"/>
          <w:strike w:val="0"/>
          <w:noProof w:val="0"/>
          <w:color w:val="000000"/>
          <w:position w:val="0"/>
          <w:sz w:val="18"/>
          <w:u w:val="none"/>
          <w:vertAlign w:val="baseline"/>
        </w:rPr>
        <w:t xml:space="preserve"> note 22, at Canon 30.</w:t>
      </w:r>
    </w:p>
  </w:footnote>
  <w:footnote w:id="29">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28 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30">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29 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at Canon 34.</w:t>
      </w:r>
    </w:p>
  </w:footnote>
  <w:footnote w:id="31">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30 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at Canon 33.</w:t>
      </w:r>
    </w:p>
  </w:footnote>
  <w:footnote w:id="32">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31 </w:t>
      </w:r>
      <w:r>
        <w:rPr>
          <w:rFonts w:ascii="arial unicode ms" w:eastAsia="arial unicode ms" w:hAnsi="arial unicode ms" w:cs="arial unicode ms"/>
          <w:b w:val="0"/>
          <w:i w:val="0"/>
          <w:strike w:val="0"/>
          <w:noProof w:val="0"/>
          <w:color w:val="000000"/>
          <w:position w:val="0"/>
          <w:sz w:val="18"/>
          <w:u w:val="none"/>
          <w:vertAlign w:val="baseline"/>
        </w:rPr>
        <w:t xml:space="preserve">      For examples, see Part II       </w:t>
      </w:r>
      <w:r>
        <w:rPr>
          <w:rFonts w:ascii="arial unicode ms" w:eastAsia="arial unicode ms" w:hAnsi="arial unicode ms" w:cs="arial unicode ms"/>
          <w:b w:val="0"/>
          <w:i/>
          <w:strike w:val="0"/>
          <w:noProof w:val="0"/>
          <w:color w:val="000000"/>
          <w:position w:val="0"/>
          <w:sz w:val="18"/>
          <w:u w:val="none"/>
          <w:vertAlign w:val="baseline"/>
        </w:rPr>
        <w:t>infra</w:t>
      </w:r>
      <w:r>
        <w:rPr>
          <w:rFonts w:ascii="arial unicode ms" w:eastAsia="arial unicode ms" w:hAnsi="arial unicode ms" w:cs="arial unicode ms"/>
          <w:b w:val="0"/>
          <w:i w:val="0"/>
          <w:strike w:val="0"/>
          <w:noProof w:val="0"/>
          <w:color w:val="000000"/>
          <w:position w:val="0"/>
          <w:sz w:val="18"/>
          <w:u w:val="none"/>
          <w:vertAlign w:val="baseline"/>
        </w:rPr>
        <w:t>.</w:t>
      </w:r>
    </w:p>
  </w:footnote>
  <w:footnote w:id="33">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32 </w:t>
      </w:r>
      <w:r>
        <w:rPr>
          <w:rFonts w:ascii="arial unicode ms" w:eastAsia="arial unicode ms" w:hAnsi="arial unicode ms" w:cs="arial unicode ms"/>
          <w:b w:val="0"/>
          <w:i w:val="0"/>
          <w:strike w:val="0"/>
          <w:noProof w:val="0"/>
          <w:color w:val="000000"/>
          <w:position w:val="0"/>
          <w:sz w:val="18"/>
          <w:u w:val="none"/>
          <w:vertAlign w:val="baseline"/>
        </w:rPr>
        <w:t xml:space="preserve">      David J. Danelski,       </w:t>
      </w:r>
      <w:r>
        <w:rPr>
          <w:rFonts w:ascii="arial unicode ms" w:eastAsia="arial unicode ms" w:hAnsi="arial unicode ms" w:cs="arial unicode ms"/>
          <w:b w:val="0"/>
          <w:i/>
          <w:strike w:val="0"/>
          <w:noProof w:val="0"/>
          <w:color w:val="000000"/>
          <w:position w:val="0"/>
          <w:sz w:val="18"/>
          <w:u w:val="none"/>
          <w:vertAlign w:val="baseline"/>
        </w:rPr>
        <w:t>The Propriety of Brandeis's Extrajudicial Conduct, in</w:t>
      </w:r>
      <w:r>
        <w:rPr>
          <w:rFonts w:ascii="arial unicode ms" w:eastAsia="arial unicode ms" w:hAnsi="arial unicode ms" w:cs="arial unicode ms"/>
          <w:b w:val="0"/>
          <w:i w:val="0"/>
          <w:strike w:val="0"/>
          <w:noProof w:val="0"/>
          <w:color w:val="000000"/>
          <w:position w:val="0"/>
          <w:sz w:val="18"/>
          <w:u w:val="none"/>
          <w:vertAlign w:val="baseline"/>
        </w:rPr>
        <w:t xml:space="preserve"> BRANDEIS AND AMERICA 11, 16 (Nelson L. Dawson ed., 1989).</w:t>
      </w:r>
    </w:p>
  </w:footnote>
  <w:footnote w:id="34">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33 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(footnotes omitted).</w:t>
      </w:r>
    </w:p>
  </w:footnote>
  <w:footnote w:id="35">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34 </w:t>
      </w:r>
      <w:r>
        <w:rPr>
          <w:rFonts w:ascii="arial unicode ms" w:eastAsia="arial unicode ms" w:hAnsi="arial unicode ms" w:cs="arial unicode ms"/>
          <w:b w:val="0"/>
          <w:i w:val="0"/>
          <w:strike w:val="0"/>
          <w:noProof w:val="0"/>
          <w:color w:val="000000"/>
          <w:position w:val="0"/>
          <w:sz w:val="18"/>
          <w:u w:val="none"/>
          <w:vertAlign w:val="baseline"/>
        </w:rPr>
        <w:t xml:space="preserve">      M. MARGARET MCKEOWN, CITIZEN JUSTICE: THE ENVIRONMENTAL LEGACY OF JUSTICE WILLIAM O. DOUGLAS--PUBLIC ADVOCATE AND CONSERVATION CHAMPION (forthcoming 2022).</w:t>
      </w:r>
    </w:p>
  </w:footnote>
  <w:footnote w:id="36">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35 </w:t>
      </w:r>
      <w:r>
        <w:rPr>
          <w:rFonts w:ascii="arial unicode ms" w:eastAsia="arial unicode ms" w:hAnsi="arial unicode ms" w:cs="arial unicode ms"/>
          <w:b w:val="0"/>
          <w:i w:val="0"/>
          <w:strike w:val="0"/>
          <w:noProof w:val="0"/>
          <w:color w:val="000000"/>
          <w:position w:val="0"/>
          <w:sz w:val="18"/>
          <w:u w:val="none"/>
          <w:vertAlign w:val="baseline"/>
        </w:rPr>
        <w:t xml:space="preserve">      For an account of the slow adoption of the Canons, see McKoski,       </w:t>
      </w:r>
      <w:r>
        <w:rPr>
          <w:rFonts w:ascii="arial unicode ms" w:eastAsia="arial unicode ms" w:hAnsi="arial unicode ms" w:cs="arial unicode ms"/>
          <w:b w:val="0"/>
          <w:i/>
          <w:strike w:val="0"/>
          <w:noProof w:val="0"/>
          <w:color w:val="000000"/>
          <w:position w:val="0"/>
          <w:sz w:val="18"/>
          <w:u w:val="none"/>
          <w:vertAlign w:val="baseline"/>
        </w:rPr>
        <w:t>supra</w:t>
      </w:r>
      <w:r>
        <w:rPr>
          <w:rFonts w:ascii="arial unicode ms" w:eastAsia="arial unicode ms" w:hAnsi="arial unicode ms" w:cs="arial unicode ms"/>
          <w:b w:val="0"/>
          <w:i w:val="0"/>
          <w:strike w:val="0"/>
          <w:noProof w:val="0"/>
          <w:color w:val="000000"/>
          <w:position w:val="0"/>
          <w:sz w:val="18"/>
          <w:u w:val="none"/>
          <w:vertAlign w:val="baseline"/>
        </w:rPr>
        <w:t xml:space="preserve"> note 5, at 257-58. There are various reasons why the federal judiciary did not formally adopt the Canons, including that the Canons were designed specifically as a model for the states and that federal judges were already governed by a broad recusal statute, </w:t>
      </w:r>
      <w:hyperlink r:id="rId17"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28 U.S.C. § 455</w:t>
        </w:r>
      </w:hyperlink>
      <w:r>
        <w:rPr>
          <w:rFonts w:ascii="arial unicode ms" w:eastAsia="arial unicode ms" w:hAnsi="arial unicode ms" w:cs="arial unicode ms"/>
          <w:b w:val="0"/>
          <w:i w:val="0"/>
          <w:strike w:val="0"/>
          <w:noProof w:val="0"/>
          <w:color w:val="000000"/>
          <w:position w:val="0"/>
          <w:sz w:val="18"/>
          <w:u w:val="none"/>
          <w:vertAlign w:val="baseline"/>
        </w:rPr>
        <w:t xml:space="preserve"> (2018).       </w:t>
      </w:r>
      <w:r>
        <w:rPr>
          <w:rFonts w:ascii="arial unicode ms" w:eastAsia="arial unicode ms" w:hAnsi="arial unicode ms" w:cs="arial unicode ms"/>
          <w:b w:val="0"/>
          <w:i/>
          <w:strike w:val="0"/>
          <w:noProof w:val="0"/>
          <w:color w:val="000000"/>
          <w:position w:val="0"/>
          <w:sz w:val="18"/>
          <w:u w:val="none"/>
          <w:vertAlign w:val="baseline"/>
        </w:rPr>
        <w:t>See also About the Commission: Background Paper</w:t>
      </w:r>
      <w:r>
        <w:rPr>
          <w:rFonts w:ascii="arial unicode ms" w:eastAsia="arial unicode ms" w:hAnsi="arial unicode ms" w:cs="arial unicode ms"/>
          <w:b w:val="0"/>
          <w:i w:val="0"/>
          <w:strike w:val="0"/>
          <w:noProof w:val="0"/>
          <w:color w:val="000000"/>
          <w:position w:val="0"/>
          <w:sz w:val="18"/>
          <w:u w:val="none"/>
          <w:vertAlign w:val="baseline"/>
        </w:rPr>
        <w:t xml:space="preserve">, AM. BAR ASS'N (July 28, 2021), </w:t>
      </w:r>
      <w:hyperlink r:id="rId23"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https://www.americanbar.org/groups/professional_responsibility/policy/judicial_code_revision_project/background</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24"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https://perma.cc/EL35-C8UU</w:t>
        </w:r>
      </w:hyperlink>
      <w:r>
        <w:rPr>
          <w:rFonts w:ascii="arial unicode ms" w:eastAsia="arial unicode ms" w:hAnsi="arial unicode ms" w:cs="arial unicode ms"/>
          <w:b w:val="0"/>
          <w:i w:val="0"/>
          <w:strike w:val="0"/>
          <w:noProof w:val="0"/>
          <w:color w:val="000000"/>
          <w:position w:val="0"/>
          <w:sz w:val="18"/>
          <w:u w:val="none"/>
          <w:vertAlign w:val="baseline"/>
        </w:rPr>
        <w:t>] (explaining that the 1924 Canons of Judicial Ethics were intended to serve as general guidelines for the states).</w:t>
      </w:r>
    </w:p>
  </w:footnote>
  <w:footnote w:id="37">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36 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 Nominations of Abe Fortas and Homer Thornberry: Hearings Before the S. Comm. on the Judiciary</w:t>
      </w:r>
      <w:r>
        <w:rPr>
          <w:rFonts w:ascii="arial unicode ms" w:eastAsia="arial unicode ms" w:hAnsi="arial unicode ms" w:cs="arial unicode ms"/>
          <w:b w:val="0"/>
          <w:i w:val="0"/>
          <w:strike w:val="0"/>
          <w:noProof w:val="0"/>
          <w:color w:val="000000"/>
          <w:position w:val="0"/>
          <w:sz w:val="18"/>
          <w:u w:val="none"/>
          <w:vertAlign w:val="baseline"/>
        </w:rPr>
        <w:t>, 90th Cong. 103 (1968) (statement of J. Fortas).</w:t>
      </w:r>
    </w:p>
  </w:footnote>
  <w:footnote w:id="38">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37 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 Judicial Compensation</w:t>
      </w:r>
      <w:r>
        <w:rPr>
          <w:rFonts w:ascii="arial unicode ms" w:eastAsia="arial unicode ms" w:hAnsi="arial unicode ms" w:cs="arial unicode ms"/>
          <w:b w:val="0"/>
          <w:i w:val="0"/>
          <w:strike w:val="0"/>
          <w:noProof w:val="0"/>
          <w:color w:val="000000"/>
          <w:position w:val="0"/>
          <w:sz w:val="18"/>
          <w:u w:val="none"/>
          <w:vertAlign w:val="baseline"/>
        </w:rPr>
        <w:t xml:space="preserve">, U.S. CTS. (2021), </w:t>
      </w:r>
      <w:hyperlink r:id="rId25"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https://www.uscourts.gov/judges-judgeships/judicial-compensation</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26"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https://perma.cc/A2NY-JH65</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39">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38 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w:t>
      </w:r>
      <w:r>
        <w:rPr>
          <w:rFonts w:ascii="arial unicode ms" w:eastAsia="arial unicode ms" w:hAnsi="arial unicode ms" w:cs="arial unicode ms"/>
          <w:b w:val="0"/>
          <w:i w:val="0"/>
          <w:strike w:val="0"/>
          <w:noProof w:val="0"/>
          <w:color w:val="000000"/>
          <w:position w:val="0"/>
          <w:sz w:val="18"/>
          <w:u w:val="none"/>
          <w:vertAlign w:val="baseline"/>
        </w:rPr>
        <w:t xml:space="preserve"> Dagmar Hamilton,       </w:t>
      </w:r>
      <w:r>
        <w:rPr>
          <w:rFonts w:ascii="arial unicode ms" w:eastAsia="arial unicode ms" w:hAnsi="arial unicode ms" w:cs="arial unicode ms"/>
          <w:b w:val="0"/>
          <w:i/>
          <w:strike w:val="0"/>
          <w:noProof w:val="0"/>
          <w:color w:val="000000"/>
          <w:position w:val="0"/>
          <w:sz w:val="18"/>
          <w:u w:val="none"/>
          <w:vertAlign w:val="baseline"/>
        </w:rPr>
        <w:t>Murphy on Fortas: The Tragedy of an Ambitious Man</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27"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68 TEX. L. REV. 673, 675, 685-86 (1990)</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40">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39 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at 686.</w:t>
      </w:r>
    </w:p>
  </w:footnote>
  <w:footnote w:id="41">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40 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w:t>
      </w:r>
      <w:r>
        <w:rPr>
          <w:rFonts w:ascii="arial unicode ms" w:eastAsia="arial unicode ms" w:hAnsi="arial unicode ms" w:cs="arial unicode ms"/>
          <w:b w:val="0"/>
          <w:i w:val="0"/>
          <w:strike w:val="0"/>
          <w:noProof w:val="0"/>
          <w:color w:val="000000"/>
          <w:position w:val="0"/>
          <w:sz w:val="18"/>
          <w:u w:val="none"/>
          <w:vertAlign w:val="baseline"/>
        </w:rPr>
        <w:t xml:space="preserve"> JOSHUA E. KASTENBERG, THE CAMPAIGN TO IMPEACH JUSTICE WILLIAM O. DOUGLAS: NIXON, VIETNAM, AND THE CONSERVATIVE ATTACK ON </w:t>
      </w:r>
      <w:r>
        <w:rPr>
          <w:rFonts w:ascii="arial unicode ms" w:eastAsia="arial unicode ms" w:hAnsi="arial unicode ms" w:cs="arial unicode ms"/>
          <w:b/>
          <w:i/>
          <w:strike w:val="0"/>
          <w:noProof w:val="0"/>
          <w:color w:val="000000"/>
          <w:position w:val="0"/>
          <w:sz w:val="18"/>
          <w:u w:val="single"/>
          <w:vertAlign w:val="baseline"/>
        </w:rPr>
        <w:t>JUDICIAL</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i/>
          <w:strike w:val="0"/>
          <w:noProof w:val="0"/>
          <w:color w:val="000000"/>
          <w:position w:val="0"/>
          <w:sz w:val="18"/>
          <w:u w:val="single"/>
          <w:vertAlign w:val="baseline"/>
        </w:rPr>
        <w:t>INDEPENDENCE</w:t>
      </w:r>
      <w:r>
        <w:rPr>
          <w:rFonts w:ascii="arial unicode ms" w:eastAsia="arial unicode ms" w:hAnsi="arial unicode ms" w:cs="arial unicode ms"/>
          <w:b w:val="0"/>
          <w:i w:val="0"/>
          <w:strike w:val="0"/>
          <w:noProof w:val="0"/>
          <w:color w:val="000000"/>
          <w:position w:val="0"/>
          <w:sz w:val="18"/>
          <w:u w:val="none"/>
          <w:vertAlign w:val="baseline"/>
        </w:rPr>
        <w:t xml:space="preserve"> 5-6 (2019).</w:t>
      </w:r>
    </w:p>
  </w:footnote>
  <w:footnote w:id="42">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41 </w:t>
      </w:r>
      <w:r>
        <w:rPr>
          <w:rFonts w:ascii="arial unicode ms" w:eastAsia="arial unicode ms" w:hAnsi="arial unicode ms" w:cs="arial unicode ms"/>
          <w:b w:val="0"/>
          <w:i w:val="0"/>
          <w:strike w:val="0"/>
          <w:noProof w:val="0"/>
          <w:color w:val="000000"/>
          <w:position w:val="0"/>
          <w:sz w:val="18"/>
          <w:u w:val="none"/>
          <w:vertAlign w:val="baseline"/>
        </w:rPr>
        <w:t xml:space="preserve">      JOINT COMM. ON THE CODE OF JUD. CONDUCT, JUD. CONF. OF THE U.S., A REVIEW OF THE ACTIVITIES OF JUDICIAL CONFERENCE COMMITTEES CONCERNED WITH ETHICAL STANDARDS IN THE FEDERAL JUDICIARY, 1969-1976, at 4 (1976).</w:t>
      </w:r>
    </w:p>
  </w:footnote>
  <w:footnote w:id="43">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42 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at 5;       </w:t>
      </w:r>
      <w:r>
        <w:rPr>
          <w:rFonts w:ascii="arial unicode ms" w:eastAsia="arial unicode ms" w:hAnsi="arial unicode ms" w:cs="arial unicode ms"/>
          <w:b w:val="0"/>
          <w:i/>
          <w:strike w:val="0"/>
          <w:noProof w:val="0"/>
          <w:color w:val="000000"/>
          <w:position w:val="0"/>
          <w:sz w:val="18"/>
          <w:u w:val="none"/>
          <w:vertAlign w:val="baseline"/>
        </w:rPr>
        <w:t>see also</w:t>
      </w:r>
      <w:r>
        <w:rPr>
          <w:rFonts w:ascii="arial unicode ms" w:eastAsia="arial unicode ms" w:hAnsi="arial unicode ms" w:cs="arial unicode ms"/>
          <w:b w:val="0"/>
          <w:i w:val="0"/>
          <w:strike w:val="0"/>
          <w:noProof w:val="0"/>
          <w:color w:val="000000"/>
          <w:position w:val="0"/>
          <w:sz w:val="18"/>
          <w:u w:val="none"/>
          <w:vertAlign w:val="baseline"/>
        </w:rPr>
        <w:t xml:space="preserve"> Peter W. Bowie,       </w:t>
      </w:r>
      <w:r>
        <w:rPr>
          <w:rFonts w:ascii="arial unicode ms" w:eastAsia="arial unicode ms" w:hAnsi="arial unicode ms" w:cs="arial unicode ms"/>
          <w:b w:val="0"/>
          <w:i/>
          <w:strike w:val="0"/>
          <w:noProof w:val="0"/>
          <w:color w:val="000000"/>
          <w:position w:val="0"/>
          <w:sz w:val="18"/>
          <w:u w:val="none"/>
          <w:vertAlign w:val="baseline"/>
        </w:rPr>
        <w:t>The Last 100 Years: An Era of Expanding Appearances</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28"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48 S. TEX. L. REV. 911, 927-28 (2007)</w:t>
        </w:r>
      </w:hyperlink>
      <w:r>
        <w:rPr>
          <w:rFonts w:ascii="arial unicode ms" w:eastAsia="arial unicode ms" w:hAnsi="arial unicode ms" w:cs="arial unicode ms"/>
          <w:b w:val="0"/>
          <w:i w:val="0"/>
          <w:strike w:val="0"/>
          <w:noProof w:val="0"/>
          <w:color w:val="000000"/>
          <w:position w:val="0"/>
          <w:sz w:val="18"/>
          <w:u w:val="none"/>
          <w:vertAlign w:val="baseline"/>
        </w:rPr>
        <w:t xml:space="preserve"> (describing the Fortas affair and subsequent action by Chief Justice Warren).</w:t>
      </w:r>
    </w:p>
  </w:footnote>
  <w:footnote w:id="44">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43 </w:t>
      </w:r>
      <w:r>
        <w:rPr>
          <w:rFonts w:ascii="arial unicode ms" w:eastAsia="arial unicode ms" w:hAnsi="arial unicode ms" w:cs="arial unicode ms"/>
          <w:b w:val="0"/>
          <w:i w:val="0"/>
          <w:strike w:val="0"/>
          <w:noProof w:val="0"/>
          <w:color w:val="000000"/>
          <w:position w:val="0"/>
          <w:sz w:val="18"/>
          <w:u w:val="none"/>
          <w:vertAlign w:val="baseline"/>
        </w:rPr>
        <w:t xml:space="preserve">      Jake Garn &amp; Lincoln C. Oliphant,       </w:t>
      </w:r>
      <w:r>
        <w:rPr>
          <w:rFonts w:ascii="arial unicode ms" w:eastAsia="arial unicode ms" w:hAnsi="arial unicode ms" w:cs="arial unicode ms"/>
          <w:b w:val="0"/>
          <w:i/>
          <w:strike w:val="0"/>
          <w:noProof w:val="0"/>
          <w:color w:val="000000"/>
          <w:position w:val="0"/>
          <w:sz w:val="18"/>
          <w:u w:val="none"/>
          <w:vertAlign w:val="baseline"/>
        </w:rPr>
        <w:t xml:space="preserve">Disqualification of Federal Judges Under </w:t>
      </w:r>
      <w:hyperlink r:id="rId17"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28 U.S.C. § 455(a)</w:t>
        </w:r>
      </w:hyperlink>
      <w:r>
        <w:rPr>
          <w:rFonts w:ascii="arial unicode ms" w:eastAsia="arial unicode ms" w:hAnsi="arial unicode ms" w:cs="arial unicode ms"/>
          <w:b w:val="0"/>
          <w:i/>
          <w:strike w:val="0"/>
          <w:noProof w:val="0"/>
          <w:color w:val="000000"/>
          <w:position w:val="0"/>
          <w:sz w:val="18"/>
          <w:u w:val="none"/>
          <w:vertAlign w:val="baseline"/>
        </w:rPr>
        <w:t>: Some Observations on and Objections to an Attempt by the United States Department of Justice to Disqualify a Judge on the Basis of His Religion and Church Position</w:t>
      </w:r>
      <w:r>
        <w:rPr>
          <w:rFonts w:ascii="arial unicode ms" w:eastAsia="arial unicode ms" w:hAnsi="arial unicode ms" w:cs="arial unicode ms"/>
          <w:b w:val="0"/>
          <w:i w:val="0"/>
          <w:strike w:val="0"/>
          <w:noProof w:val="0"/>
          <w:color w:val="000000"/>
          <w:position w:val="0"/>
          <w:sz w:val="18"/>
          <w:u w:val="none"/>
          <w:vertAlign w:val="baseline"/>
        </w:rPr>
        <w:t>, 4 HARV. J.L. &amp; PUB. POL'Y 1, 23 (1981).</w:t>
      </w:r>
    </w:p>
  </w:footnote>
  <w:footnote w:id="45">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44 </w:t>
      </w:r>
      <w:r>
        <w:rPr>
          <w:rFonts w:ascii="arial unicode ms" w:eastAsia="arial unicode ms" w:hAnsi="arial unicode ms" w:cs="arial unicode ms"/>
          <w:b w:val="0"/>
          <w:i w:val="0"/>
          <w:strike w:val="0"/>
          <w:noProof w:val="0"/>
          <w:color w:val="000000"/>
          <w:position w:val="0"/>
          <w:sz w:val="18"/>
          <w:u w:val="none"/>
          <w:vertAlign w:val="baseline"/>
        </w:rPr>
        <w:t xml:space="preserve">      CODE OF JUD. CONDUCT (AM. BAR ASS'N 1972).</w:t>
      </w:r>
    </w:p>
  </w:footnote>
  <w:footnote w:id="46">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45 </w:t>
      </w:r>
      <w:r>
        <w:rPr>
          <w:rFonts w:ascii="arial unicode ms" w:eastAsia="arial unicode ms" w:hAnsi="arial unicode ms" w:cs="arial unicode ms"/>
          <w:b w:val="0"/>
          <w:i w:val="0"/>
          <w:strike w:val="0"/>
          <w:noProof w:val="0"/>
          <w:color w:val="000000"/>
          <w:position w:val="0"/>
          <w:sz w:val="18"/>
          <w:u w:val="none"/>
          <w:vertAlign w:val="baseline"/>
        </w:rPr>
        <w:t xml:space="preserve">      ADMIN. OFF. OF THE U.S. CTS., REPORT OF THE PROCEEDINGS OF THE JUDICIAL CONFERENCE 10 (1973).</w:t>
      </w:r>
    </w:p>
  </w:footnote>
  <w:footnote w:id="47">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46 </w:t>
      </w:r>
      <w:r>
        <w:rPr>
          <w:rFonts w:ascii="arial unicode ms" w:eastAsia="arial unicode ms" w:hAnsi="arial unicode ms" w:cs="arial unicode ms"/>
          <w:b w:val="0"/>
          <w:i w:val="0"/>
          <w:strike w:val="0"/>
          <w:noProof w:val="0"/>
          <w:color w:val="000000"/>
          <w:position w:val="0"/>
          <w:sz w:val="18"/>
          <w:u w:val="none"/>
          <w:vertAlign w:val="baseline"/>
        </w:rPr>
        <w:t xml:space="preserve">      The current version of the Code of Conduct for United States judges maintains the hortatory approach except for the issue of disqualification, where "shall" language is used.       </w:t>
      </w:r>
      <w:r>
        <w:rPr>
          <w:rFonts w:ascii="arial unicode ms" w:eastAsia="arial unicode ms" w:hAnsi="arial unicode ms" w:cs="arial unicode ms"/>
          <w:b w:val="0"/>
          <w:i/>
          <w:strike w:val="0"/>
          <w:noProof w:val="0"/>
          <w:color w:val="000000"/>
          <w:position w:val="0"/>
          <w:sz w:val="18"/>
          <w:u w:val="none"/>
          <w:vertAlign w:val="baseline"/>
        </w:rPr>
        <w:t>See</w:t>
      </w:r>
      <w:r>
        <w:rPr>
          <w:rFonts w:ascii="arial unicode ms" w:eastAsia="arial unicode ms" w:hAnsi="arial unicode ms" w:cs="arial unicode ms"/>
          <w:b w:val="0"/>
          <w:i w:val="0"/>
          <w:strike w:val="0"/>
          <w:noProof w:val="0"/>
          <w:color w:val="000000"/>
          <w:position w:val="0"/>
          <w:sz w:val="18"/>
          <w:u w:val="none"/>
          <w:vertAlign w:val="baseline"/>
        </w:rPr>
        <w:t xml:space="preserve"> CODE OF CONDUCT FOR U.S. JUDGES Canon 3(c) (JUD. CONF. OF THE U.S. 2019).</w:t>
      </w:r>
    </w:p>
  </w:footnote>
  <w:footnote w:id="48">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47 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at Canon 5.</w:t>
      </w:r>
    </w:p>
  </w:footnote>
  <w:footnote w:id="49">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48 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at Canon 4.</w:t>
      </w:r>
    </w:p>
  </w:footnote>
  <w:footnote w:id="50">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49 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51">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50 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52">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51 </w:t>
      </w:r>
      <w:r>
        <w:rPr>
          <w:rFonts w:ascii="arial unicode ms" w:eastAsia="arial unicode ms" w:hAnsi="arial unicode ms" w:cs="arial unicode ms"/>
          <w:b w:val="0"/>
          <w:i w:val="0"/>
          <w:strike w:val="0"/>
          <w:noProof w:val="0"/>
          <w:color w:val="000000"/>
          <w:position w:val="0"/>
          <w:sz w:val="18"/>
          <w:u w:val="none"/>
          <w:vertAlign w:val="baseline"/>
        </w:rPr>
        <w:t xml:space="preserve">      Scott Bomboy,       </w:t>
      </w:r>
      <w:r>
        <w:rPr>
          <w:rFonts w:ascii="arial unicode ms" w:eastAsia="arial unicode ms" w:hAnsi="arial unicode ms" w:cs="arial unicode ms"/>
          <w:b w:val="0"/>
          <w:i/>
          <w:strike w:val="0"/>
          <w:noProof w:val="0"/>
          <w:color w:val="000000"/>
          <w:position w:val="0"/>
          <w:sz w:val="18"/>
          <w:u w:val="none"/>
          <w:vertAlign w:val="baseline"/>
        </w:rPr>
        <w:t>Why the Supreme Court Isn't Compelled to Follow a Conduct Code</w:t>
      </w:r>
      <w:r>
        <w:rPr>
          <w:rFonts w:ascii="arial unicode ms" w:eastAsia="arial unicode ms" w:hAnsi="arial unicode ms" w:cs="arial unicode ms"/>
          <w:b w:val="0"/>
          <w:i w:val="0"/>
          <w:strike w:val="0"/>
          <w:noProof w:val="0"/>
          <w:color w:val="000000"/>
          <w:position w:val="0"/>
          <w:sz w:val="18"/>
          <w:u w:val="none"/>
          <w:vertAlign w:val="baseline"/>
        </w:rPr>
        <w:t xml:space="preserve">, NAT. CONST. CTR. (July 15, 2016), </w:t>
      </w:r>
      <w:hyperlink r:id="rId29"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https://constitutioncenter.org/blog/why-the-supreme-court-isnt-compelled-to-follow-a-conduct-code</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30"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https://perma.cc/FGF2-A6G9</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53">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52 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 e.g.</w:t>
      </w:r>
      <w:r>
        <w:rPr>
          <w:rFonts w:ascii="arial unicode ms" w:eastAsia="arial unicode ms" w:hAnsi="arial unicode ms" w:cs="arial unicode ms"/>
          <w:b w:val="0"/>
          <w:i w:val="0"/>
          <w:strike w:val="0"/>
          <w:noProof w:val="0"/>
          <w:color w:val="000000"/>
          <w:position w:val="0"/>
          <w:sz w:val="18"/>
          <w:u w:val="none"/>
          <w:vertAlign w:val="baseline"/>
        </w:rPr>
        <w:t xml:space="preserve">, Robert Tembeckjian, Opinion,       </w:t>
      </w:r>
      <w:r>
        <w:rPr>
          <w:rFonts w:ascii="arial unicode ms" w:eastAsia="arial unicode ms" w:hAnsi="arial unicode ms" w:cs="arial unicode ms"/>
          <w:b w:val="0"/>
          <w:i/>
          <w:strike w:val="0"/>
          <w:noProof w:val="0"/>
          <w:color w:val="000000"/>
          <w:position w:val="0"/>
          <w:sz w:val="18"/>
          <w:u w:val="none"/>
          <w:vertAlign w:val="baseline"/>
        </w:rPr>
        <w:t>The Supreme Court Should Adopt an Ethics Code</w:t>
      </w:r>
      <w:r>
        <w:rPr>
          <w:rFonts w:ascii="arial unicode ms" w:eastAsia="arial unicode ms" w:hAnsi="arial unicode ms" w:cs="arial unicode ms"/>
          <w:b w:val="0"/>
          <w:i w:val="0"/>
          <w:strike w:val="0"/>
          <w:noProof w:val="0"/>
          <w:color w:val="000000"/>
          <w:position w:val="0"/>
          <w:sz w:val="18"/>
          <w:u w:val="none"/>
          <w:vertAlign w:val="baseline"/>
        </w:rPr>
        <w:t xml:space="preserve">, WASH. POST (Feb. 6, 2019), </w:t>
      </w:r>
      <w:hyperlink r:id="rId31"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https://www.washingtonpost.com/opinions/the-supreme-court-should-adopt-an-ethics-code/2019/02/05/8c613bae-298c-11e9-984d-9b8fba003e81_story.html</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32"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https://perma.cc/5RTS-HQHT</w:t>
        </w:r>
      </w:hyperlink>
      <w:r>
        <w:rPr>
          <w:rFonts w:ascii="arial unicode ms" w:eastAsia="arial unicode ms" w:hAnsi="arial unicode ms" w:cs="arial unicode ms"/>
          <w:b w:val="0"/>
          <w:i w:val="0"/>
          <w:strike w:val="0"/>
          <w:noProof w:val="0"/>
          <w:color w:val="000000"/>
          <w:position w:val="0"/>
          <w:sz w:val="18"/>
          <w:u w:val="none"/>
          <w:vertAlign w:val="baseline"/>
        </w:rPr>
        <w:t xml:space="preserve">]; Lincoln Caplan,       </w:t>
      </w:r>
      <w:r>
        <w:rPr>
          <w:rFonts w:ascii="arial unicode ms" w:eastAsia="arial unicode ms" w:hAnsi="arial unicode ms" w:cs="arial unicode ms"/>
          <w:b w:val="0"/>
          <w:i/>
          <w:strike w:val="0"/>
          <w:noProof w:val="0"/>
          <w:color w:val="000000"/>
          <w:position w:val="0"/>
          <w:sz w:val="18"/>
          <w:u w:val="none"/>
          <w:vertAlign w:val="baseline"/>
        </w:rPr>
        <w:t>Does the Supreme Court Need a Code of Conduct?</w:t>
      </w:r>
      <w:r>
        <w:rPr>
          <w:rFonts w:ascii="arial unicode ms" w:eastAsia="arial unicode ms" w:hAnsi="arial unicode ms" w:cs="arial unicode ms"/>
          <w:b w:val="0"/>
          <w:i w:val="0"/>
          <w:strike w:val="0"/>
          <w:noProof w:val="0"/>
          <w:color w:val="000000"/>
          <w:position w:val="0"/>
          <w:sz w:val="18"/>
          <w:u w:val="none"/>
          <w:vertAlign w:val="baseline"/>
        </w:rPr>
        <w:t xml:space="preserve">, NEW YORKER (July 27, 2015), </w:t>
      </w:r>
      <w:hyperlink r:id="rId33"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https://www.newyorker.com/news/news-desk/does-the-supreme-court-need-a-code-of-conduct</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34"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https://perma.cc/7XW2-M2QW</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54">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53 </w:t>
      </w:r>
      <w:r>
        <w:rPr>
          <w:rFonts w:ascii="arial unicode ms" w:eastAsia="arial unicode ms" w:hAnsi="arial unicode ms" w:cs="arial unicode ms"/>
          <w:b w:val="0"/>
          <w:i w:val="0"/>
          <w:strike w:val="0"/>
          <w:noProof w:val="0"/>
          <w:color w:val="000000"/>
          <w:position w:val="0"/>
          <w:sz w:val="18"/>
          <w:u w:val="none"/>
          <w:vertAlign w:val="baseline"/>
        </w:rPr>
        <w:t xml:space="preserve">      Joan Biskupic,       </w:t>
      </w:r>
      <w:r>
        <w:rPr>
          <w:rFonts w:ascii="arial unicode ms" w:eastAsia="arial unicode ms" w:hAnsi="arial unicode ms" w:cs="arial unicode ms"/>
          <w:b w:val="0"/>
          <w:i/>
          <w:strike w:val="0"/>
          <w:noProof w:val="0"/>
          <w:color w:val="000000"/>
          <w:position w:val="0"/>
          <w:sz w:val="18"/>
          <w:u w:val="none"/>
          <w:vertAlign w:val="baseline"/>
        </w:rPr>
        <w:t>Calls for Recusal Intensify in Health Care Case</w:t>
      </w:r>
      <w:r>
        <w:rPr>
          <w:rFonts w:ascii="arial unicode ms" w:eastAsia="arial unicode ms" w:hAnsi="arial unicode ms" w:cs="arial unicode ms"/>
          <w:b w:val="0"/>
          <w:i w:val="0"/>
          <w:strike w:val="0"/>
          <w:noProof w:val="0"/>
          <w:color w:val="000000"/>
          <w:position w:val="0"/>
          <w:sz w:val="18"/>
          <w:u w:val="none"/>
          <w:vertAlign w:val="baseline"/>
        </w:rPr>
        <w:t xml:space="preserve">, ABC NEWS (Nov. 20, 2011), </w:t>
      </w:r>
      <w:hyperlink r:id="rId35"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https://abcnews.go.com/Politics/calls-recusal-intensify-health-care-case/story?id=14995371</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36"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https://perma.cc/3938-WXLZ</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55">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54 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56">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55 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 e.g.</w:t>
      </w:r>
      <w:r>
        <w:rPr>
          <w:rFonts w:ascii="arial unicode ms" w:eastAsia="arial unicode ms" w:hAnsi="arial unicode ms" w:cs="arial unicode ms"/>
          <w:b w:val="0"/>
          <w:i w:val="0"/>
          <w:strike w:val="0"/>
          <w:noProof w:val="0"/>
          <w:color w:val="000000"/>
          <w:position w:val="0"/>
          <w:sz w:val="18"/>
          <w:u w:val="none"/>
          <w:vertAlign w:val="baseline"/>
        </w:rPr>
        <w:t xml:space="preserve">, Steven Lubet &amp; Clare Diegel,       </w:t>
      </w:r>
      <w:r>
        <w:rPr>
          <w:rFonts w:ascii="arial unicode ms" w:eastAsia="arial unicode ms" w:hAnsi="arial unicode ms" w:cs="arial unicode ms"/>
          <w:b w:val="0"/>
          <w:i/>
          <w:strike w:val="0"/>
          <w:noProof w:val="0"/>
          <w:color w:val="000000"/>
          <w:position w:val="0"/>
          <w:sz w:val="18"/>
          <w:u w:val="none"/>
          <w:vertAlign w:val="baseline"/>
        </w:rPr>
        <w:t>Stonewalling, Leaks, and Counter-Leaks: SCOTUS Ethics in the Wake of</w:t>
      </w:r>
      <w:r>
        <w:rPr>
          <w:rFonts w:ascii="arial unicode ms" w:eastAsia="arial unicode ms" w:hAnsi="arial unicode ms" w:cs="arial unicode ms"/>
          <w:b w:val="0"/>
          <w:i w:val="0"/>
          <w:strike w:val="0"/>
          <w:noProof w:val="0"/>
          <w:color w:val="000000"/>
          <w:position w:val="0"/>
          <w:sz w:val="18"/>
          <w:u w:val="none"/>
          <w:vertAlign w:val="baseline"/>
        </w:rPr>
        <w:t xml:space="preserve"> NFIB v. Sebelius, </w:t>
      </w:r>
      <w:hyperlink r:id="rId37"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47 VAL. U. L. REV. 883, 887 (2013)</w:t>
        </w:r>
      </w:hyperlink>
      <w:r>
        <w:rPr>
          <w:rFonts w:ascii="arial unicode ms" w:eastAsia="arial unicode ms" w:hAnsi="arial unicode ms" w:cs="arial unicode ms"/>
          <w:b w:val="0"/>
          <w:i w:val="0"/>
          <w:strike w:val="0"/>
          <w:noProof w:val="0"/>
          <w:color w:val="000000"/>
          <w:position w:val="0"/>
          <w:sz w:val="18"/>
          <w:u w:val="none"/>
          <w:vertAlign w:val="baseline"/>
        </w:rPr>
        <w:t xml:space="preserve"> (citing Letter from 138 Law Professors to the House and Senate Judiciary Comm. (Mar. 17, 2011)).</w:t>
      </w:r>
    </w:p>
  </w:footnote>
  <w:footnote w:id="57">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56 </w:t>
      </w:r>
      <w:r>
        <w:rPr>
          <w:rFonts w:ascii="arial unicode ms" w:eastAsia="arial unicode ms" w:hAnsi="arial unicode ms" w:cs="arial unicode ms"/>
          <w:b w:val="0"/>
          <w:i w:val="0"/>
          <w:strike w:val="0"/>
          <w:noProof w:val="0"/>
          <w:color w:val="000000"/>
          <w:position w:val="0"/>
          <w:sz w:val="18"/>
          <w:u w:val="none"/>
          <w:vertAlign w:val="baseline"/>
        </w:rPr>
        <w:t xml:space="preserve">      Chief Justice Roberts,       </w:t>
      </w:r>
      <w:r>
        <w:rPr>
          <w:rFonts w:ascii="arial unicode ms" w:eastAsia="arial unicode ms" w:hAnsi="arial unicode ms" w:cs="arial unicode ms"/>
          <w:b w:val="0"/>
          <w:i/>
          <w:strike w:val="0"/>
          <w:noProof w:val="0"/>
          <w:color w:val="000000"/>
          <w:position w:val="0"/>
          <w:sz w:val="18"/>
          <w:u w:val="none"/>
          <w:vertAlign w:val="baseline"/>
        </w:rPr>
        <w:t>2011 Year-End Report on the Federal Judiciary</w:t>
      </w:r>
      <w:r>
        <w:rPr>
          <w:rFonts w:ascii="arial unicode ms" w:eastAsia="arial unicode ms" w:hAnsi="arial unicode ms" w:cs="arial unicode ms"/>
          <w:b w:val="0"/>
          <w:i w:val="0"/>
          <w:strike w:val="0"/>
          <w:noProof w:val="0"/>
          <w:color w:val="000000"/>
          <w:position w:val="0"/>
          <w:sz w:val="18"/>
          <w:u w:val="none"/>
          <w:vertAlign w:val="baseline"/>
        </w:rPr>
        <w:t xml:space="preserve">, U.S. SUP. CT. (2011), </w:t>
      </w:r>
      <w:hyperlink r:id="rId38"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https://www.supremecourt.gov/publicinfo/year-end/2011year-endreport.pdf</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39"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https://perma.cc/X27V-UEZJ</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58">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57 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59">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58 </w:t>
      </w:r>
      <w:r>
        <w:rPr>
          <w:rFonts w:ascii="arial unicode ms" w:eastAsia="arial unicode ms" w:hAnsi="arial unicode ms" w:cs="arial unicode ms"/>
          <w:b w:val="0"/>
          <w:i w:val="0"/>
          <w:strike w:val="0"/>
          <w:noProof w:val="0"/>
          <w:color w:val="000000"/>
          <w:position w:val="0"/>
          <w:sz w:val="18"/>
          <w:u w:val="none"/>
          <w:vertAlign w:val="baseline"/>
        </w:rPr>
        <w:t xml:space="preserve">      Mark B. Rotenburg,       </w:t>
      </w:r>
      <w:r>
        <w:rPr>
          <w:rFonts w:ascii="arial unicode ms" w:eastAsia="arial unicode ms" w:hAnsi="arial unicode ms" w:cs="arial unicode ms"/>
          <w:b w:val="0"/>
          <w:i/>
          <w:strike w:val="0"/>
          <w:noProof w:val="0"/>
          <w:color w:val="000000"/>
          <w:position w:val="0"/>
          <w:sz w:val="18"/>
          <w:u w:val="none"/>
          <w:vertAlign w:val="baseline"/>
        </w:rPr>
        <w:t>Politics, Personality and Judging: The Lessons of Brandeis and Frankfurter on Judicial Restraint</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40"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83 COLUM. L. REV. 1863, 1863 n.1 (1983)</w:t>
        </w:r>
      </w:hyperlink>
      <w:r>
        <w:rPr>
          <w:rFonts w:ascii="arial unicode ms" w:eastAsia="arial unicode ms" w:hAnsi="arial unicode ms" w:cs="arial unicode ms"/>
          <w:b w:val="0"/>
          <w:i w:val="0"/>
          <w:strike w:val="0"/>
          <w:noProof w:val="0"/>
          <w:color w:val="000000"/>
          <w:position w:val="0"/>
          <w:sz w:val="18"/>
          <w:u w:val="none"/>
          <w:vertAlign w:val="baseline"/>
        </w:rPr>
        <w:t xml:space="preserve"> (quoting JOSEPH P. LASH, FROM THE DIARIES OF FELIX FRANKFURTER: WITH A BIOGRAPHICAL ESSAY AND NOTES 155 (1975)).</w:t>
      </w:r>
    </w:p>
  </w:footnote>
  <w:footnote w:id="60">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59 </w:t>
      </w:r>
      <w:r>
        <w:rPr>
          <w:rFonts w:ascii="arial unicode ms" w:eastAsia="arial unicode ms" w:hAnsi="arial unicode ms" w:cs="arial unicode ms"/>
          <w:b w:val="0"/>
          <w:i w:val="0"/>
          <w:strike w:val="0"/>
          <w:noProof w:val="0"/>
          <w:color w:val="000000"/>
          <w:position w:val="0"/>
          <w:sz w:val="18"/>
          <w:u w:val="none"/>
          <w:vertAlign w:val="baseline"/>
        </w:rPr>
        <w:t xml:space="preserve">      Felix Frankfurter,       </w:t>
      </w:r>
      <w:r>
        <w:rPr>
          <w:rFonts w:ascii="arial unicode ms" w:eastAsia="arial unicode ms" w:hAnsi="arial unicode ms" w:cs="arial unicode ms"/>
          <w:b w:val="0"/>
          <w:i/>
          <w:strike w:val="0"/>
          <w:noProof w:val="0"/>
          <w:color w:val="000000"/>
          <w:position w:val="0"/>
          <w:sz w:val="18"/>
          <w:u w:val="none"/>
          <w:vertAlign w:val="baseline"/>
        </w:rPr>
        <w:t>The Supreme Court in the Mirror of Justices</w:t>
      </w:r>
      <w:r>
        <w:rPr>
          <w:rFonts w:ascii="arial unicode ms" w:eastAsia="arial unicode ms" w:hAnsi="arial unicode ms" w:cs="arial unicode ms"/>
          <w:b w:val="0"/>
          <w:i w:val="0"/>
          <w:strike w:val="0"/>
          <w:noProof w:val="0"/>
          <w:color w:val="000000"/>
          <w:position w:val="0"/>
          <w:sz w:val="18"/>
          <w:u w:val="none"/>
          <w:vertAlign w:val="baseline"/>
        </w:rPr>
        <w:t>, 105 U. PA. L. REV. 781, 787 (1957).</w:t>
      </w:r>
    </w:p>
  </w:footnote>
  <w:footnote w:id="61">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60 </w:t>
      </w:r>
      <w:r>
        <w:rPr>
          <w:rFonts w:ascii="arial unicode ms" w:eastAsia="arial unicode ms" w:hAnsi="arial unicode ms" w:cs="arial unicode ms"/>
          <w:b w:val="0"/>
          <w:i w:val="0"/>
          <w:strike w:val="0"/>
          <w:noProof w:val="0"/>
          <w:color w:val="000000"/>
          <w:position w:val="0"/>
          <w:sz w:val="18"/>
          <w:u w:val="none"/>
          <w:vertAlign w:val="baseline"/>
        </w:rPr>
        <w:t xml:space="preserve">      Dubeck,       </w:t>
      </w:r>
      <w:r>
        <w:rPr>
          <w:rFonts w:ascii="arial unicode ms" w:eastAsia="arial unicode ms" w:hAnsi="arial unicode ms" w:cs="arial unicode ms"/>
          <w:b w:val="0"/>
          <w:i/>
          <w:strike w:val="0"/>
          <w:noProof w:val="0"/>
          <w:color w:val="000000"/>
          <w:position w:val="0"/>
          <w:sz w:val="18"/>
          <w:u w:val="none"/>
          <w:vertAlign w:val="baseline"/>
        </w:rPr>
        <w:t>supra</w:t>
      </w:r>
      <w:r>
        <w:rPr>
          <w:rFonts w:ascii="arial unicode ms" w:eastAsia="arial unicode ms" w:hAnsi="arial unicode ms" w:cs="arial unicode ms"/>
          <w:b w:val="0"/>
          <w:i w:val="0"/>
          <w:strike w:val="0"/>
          <w:noProof w:val="0"/>
          <w:color w:val="000000"/>
          <w:position w:val="0"/>
          <w:sz w:val="18"/>
          <w:u w:val="none"/>
          <w:vertAlign w:val="baseline"/>
        </w:rPr>
        <w:t xml:space="preserve"> note 5, at 569-70.</w:t>
      </w:r>
    </w:p>
  </w:footnote>
  <w:footnote w:id="62">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61 </w:t>
      </w:r>
      <w:r>
        <w:rPr>
          <w:rFonts w:ascii="arial unicode ms" w:eastAsia="arial unicode ms" w:hAnsi="arial unicode ms" w:cs="arial unicode ms"/>
          <w:b w:val="0"/>
          <w:i w:val="0"/>
          <w:strike w:val="0"/>
          <w:noProof w:val="0"/>
          <w:color w:val="000000"/>
          <w:position w:val="0"/>
          <w:sz w:val="18"/>
          <w:u w:val="none"/>
          <w:vertAlign w:val="baseline"/>
        </w:rPr>
        <w:t xml:space="preserve">      WILLIAM H. TAFT, PRESENT DAY PROBLEMS 63-64 (1908).</w:t>
      </w:r>
    </w:p>
  </w:footnote>
  <w:footnote w:id="63">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62 </w:t>
      </w:r>
      <w:r>
        <w:rPr>
          <w:rFonts w:ascii="arial unicode ms" w:eastAsia="arial unicode ms" w:hAnsi="arial unicode ms" w:cs="arial unicode ms"/>
          <w:b w:val="0"/>
          <w:i w:val="0"/>
          <w:strike w:val="0"/>
          <w:noProof w:val="0"/>
          <w:color w:val="000000"/>
          <w:position w:val="0"/>
          <w:sz w:val="18"/>
          <w:u w:val="none"/>
          <w:vertAlign w:val="baseline"/>
        </w:rPr>
        <w:t xml:space="preserve">      LASH,       </w:t>
      </w:r>
      <w:r>
        <w:rPr>
          <w:rFonts w:ascii="arial unicode ms" w:eastAsia="arial unicode ms" w:hAnsi="arial unicode ms" w:cs="arial unicode ms"/>
          <w:b w:val="0"/>
          <w:i/>
          <w:strike w:val="0"/>
          <w:noProof w:val="0"/>
          <w:color w:val="000000"/>
          <w:position w:val="0"/>
          <w:sz w:val="18"/>
          <w:u w:val="none"/>
          <w:vertAlign w:val="baseline"/>
        </w:rPr>
        <w:t>supra</w:t>
      </w:r>
      <w:r>
        <w:rPr>
          <w:rFonts w:ascii="arial unicode ms" w:eastAsia="arial unicode ms" w:hAnsi="arial unicode ms" w:cs="arial unicode ms"/>
          <w:b w:val="0"/>
          <w:i w:val="0"/>
          <w:strike w:val="0"/>
          <w:noProof w:val="0"/>
          <w:color w:val="000000"/>
          <w:position w:val="0"/>
          <w:sz w:val="18"/>
          <w:u w:val="none"/>
          <w:vertAlign w:val="baseline"/>
        </w:rPr>
        <w:t xml:space="preserve"> note 58, at 77.</w:t>
      </w:r>
    </w:p>
  </w:footnote>
  <w:footnote w:id="64">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63 </w:t>
      </w:r>
      <w:r>
        <w:rPr>
          <w:rFonts w:ascii="arial unicode ms" w:eastAsia="arial unicode ms" w:hAnsi="arial unicode ms" w:cs="arial unicode ms"/>
          <w:b w:val="0"/>
          <w:i w:val="0"/>
          <w:strike w:val="0"/>
          <w:noProof w:val="0"/>
          <w:color w:val="000000"/>
          <w:position w:val="0"/>
          <w:sz w:val="18"/>
          <w:u w:val="none"/>
          <w:vertAlign w:val="baseline"/>
        </w:rPr>
        <w:t xml:space="preserve">      Robert B. McKay,       </w:t>
      </w:r>
      <w:r>
        <w:rPr>
          <w:rFonts w:ascii="arial unicode ms" w:eastAsia="arial unicode ms" w:hAnsi="arial unicode ms" w:cs="arial unicode ms"/>
          <w:b w:val="0"/>
          <w:i/>
          <w:strike w:val="0"/>
          <w:noProof w:val="0"/>
          <w:color w:val="000000"/>
          <w:position w:val="0"/>
          <w:sz w:val="18"/>
          <w:u w:val="none"/>
          <w:vertAlign w:val="baseline"/>
        </w:rPr>
        <w:t>The Judiciary and Nonjudicial Activities</w:t>
      </w:r>
      <w:r>
        <w:rPr>
          <w:rFonts w:ascii="arial unicode ms" w:eastAsia="arial unicode ms" w:hAnsi="arial unicode ms" w:cs="arial unicode ms"/>
          <w:b w:val="0"/>
          <w:i w:val="0"/>
          <w:strike w:val="0"/>
          <w:noProof w:val="0"/>
          <w:color w:val="000000"/>
          <w:position w:val="0"/>
          <w:sz w:val="18"/>
          <w:u w:val="none"/>
          <w:vertAlign w:val="baseline"/>
        </w:rPr>
        <w:t>, 35 L. &amp; CONTEMP. PROBS. 9, 29 (1970).</w:t>
      </w:r>
    </w:p>
  </w:footnote>
  <w:footnote w:id="65">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64 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at 30.</w:t>
      </w:r>
    </w:p>
  </w:footnote>
  <w:footnote w:id="66">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65 </w:t>
      </w:r>
      <w:r>
        <w:rPr>
          <w:rFonts w:ascii="arial unicode ms" w:eastAsia="arial unicode ms" w:hAnsi="arial unicode ms" w:cs="arial unicode ms"/>
          <w:b w:val="0"/>
          <w:i w:val="0"/>
          <w:strike w:val="0"/>
          <w:noProof w:val="0"/>
          <w:color w:val="000000"/>
          <w:position w:val="0"/>
          <w:sz w:val="18"/>
          <w:u w:val="none"/>
          <w:vertAlign w:val="baseline"/>
        </w:rPr>
        <w:t xml:space="preserve">      JOHN NIVEN, SALMON P. CHASE: A BIOGRAPHY 428-32 (1995).</w:t>
      </w:r>
    </w:p>
  </w:footnote>
  <w:footnote w:id="67">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66 </w:t>
      </w:r>
      <w:r>
        <w:rPr>
          <w:rFonts w:ascii="arial unicode ms" w:eastAsia="arial unicode ms" w:hAnsi="arial unicode ms" w:cs="arial unicode ms"/>
          <w:b w:val="0"/>
          <w:i w:val="0"/>
          <w:strike w:val="0"/>
          <w:noProof w:val="0"/>
          <w:color w:val="000000"/>
          <w:position w:val="0"/>
          <w:sz w:val="18"/>
          <w:u w:val="none"/>
          <w:vertAlign w:val="baseline"/>
        </w:rPr>
        <w:t xml:space="preserve">      1 MERLO J. PUSEY, CHARLES EVANS HUGHES 300 (1951) (paraphrasing the Chief Justice).</w:t>
      </w:r>
    </w:p>
  </w:footnote>
  <w:footnote w:id="68">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67 </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9"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Id.</w:t>
        </w:r>
      </w:hyperlink>
      <w:hyperlink r:id="rId19"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 xml:space="preserve"> at 327-29</w:t>
        </w:r>
      </w:hyperlink>
      <w:r>
        <w:rPr>
          <w:rFonts w:ascii="arial unicode ms" w:eastAsia="arial unicode ms" w:hAnsi="arial unicode ms" w:cs="arial unicode ms"/>
          <w:b w:val="0"/>
          <w:i w:val="0"/>
          <w:strike w:val="0"/>
          <w:noProof w:val="0"/>
          <w:color w:val="000000"/>
          <w:position w:val="0"/>
          <w:sz w:val="18"/>
          <w:u w:val="none"/>
          <w:vertAlign w:val="baseline"/>
        </w:rPr>
        <w:t xml:space="preserve">; Scott Bomboy,       </w:t>
      </w:r>
      <w:r>
        <w:rPr>
          <w:rFonts w:ascii="arial unicode ms" w:eastAsia="arial unicode ms" w:hAnsi="arial unicode ms" w:cs="arial unicode ms"/>
          <w:b w:val="0"/>
          <w:i/>
          <w:strike w:val="0"/>
          <w:noProof w:val="0"/>
          <w:color w:val="000000"/>
          <w:position w:val="0"/>
          <w:sz w:val="18"/>
          <w:u w:val="none"/>
          <w:vertAlign w:val="baseline"/>
        </w:rPr>
        <w:t>The Remarkable Career of Charles Evans Hughes</w:t>
      </w:r>
      <w:r>
        <w:rPr>
          <w:rFonts w:ascii="arial unicode ms" w:eastAsia="arial unicode ms" w:hAnsi="arial unicode ms" w:cs="arial unicode ms"/>
          <w:b w:val="0"/>
          <w:i w:val="0"/>
          <w:strike w:val="0"/>
          <w:noProof w:val="0"/>
          <w:color w:val="000000"/>
          <w:position w:val="0"/>
          <w:sz w:val="18"/>
          <w:u w:val="none"/>
          <w:vertAlign w:val="baseline"/>
        </w:rPr>
        <w:t xml:space="preserve">, CONST. CTR. (Apr. 11, 2021), </w:t>
      </w:r>
      <w:hyperlink r:id="rId41"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https://constitutioncenter.org/blog/the-man-most-qualified-to-be-president-who-wasnt</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42"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https://perma.cc/3NKC-HWCW</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69">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68 </w:t>
      </w:r>
      <w:r>
        <w:rPr>
          <w:rFonts w:ascii="arial unicode ms" w:eastAsia="arial unicode ms" w:hAnsi="arial unicode ms" w:cs="arial unicode ms"/>
          <w:b w:val="0"/>
          <w:i w:val="0"/>
          <w:strike w:val="0"/>
          <w:noProof w:val="0"/>
          <w:color w:val="000000"/>
          <w:position w:val="0"/>
          <w:sz w:val="18"/>
          <w:u w:val="none"/>
          <w:vertAlign w:val="baseline"/>
        </w:rPr>
        <w:t xml:space="preserve">      WILLIAM O. DOUGLAS, GO EAST, YOUNG MAN: THE EARLY YEARS 58 (1974).</w:t>
      </w:r>
    </w:p>
  </w:footnote>
  <w:footnote w:id="70">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69 </w:t>
      </w:r>
      <w:r>
        <w:rPr>
          <w:rFonts w:ascii="arial unicode ms" w:eastAsia="arial unicode ms" w:hAnsi="arial unicode ms" w:cs="arial unicode ms"/>
          <w:b w:val="0"/>
          <w:i w:val="0"/>
          <w:strike w:val="0"/>
          <w:noProof w:val="0"/>
          <w:color w:val="000000"/>
          <w:position w:val="0"/>
          <w:sz w:val="18"/>
          <w:u w:val="none"/>
          <w:vertAlign w:val="baseline"/>
        </w:rPr>
        <w:t xml:space="preserve">      FROM THE DIARIES OF FELIX FRANKFURTER 230 (Joseph P. Lash ed., 1975).</w:t>
      </w:r>
    </w:p>
  </w:footnote>
  <w:footnote w:id="71">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70 </w:t>
      </w:r>
      <w:r>
        <w:rPr>
          <w:rFonts w:ascii="arial unicode ms" w:eastAsia="arial unicode ms" w:hAnsi="arial unicode ms" w:cs="arial unicode ms"/>
          <w:b w:val="0"/>
          <w:i w:val="0"/>
          <w:strike w:val="0"/>
          <w:noProof w:val="0"/>
          <w:color w:val="000000"/>
          <w:position w:val="0"/>
          <w:sz w:val="18"/>
          <w:u w:val="none"/>
          <w:vertAlign w:val="baseline"/>
        </w:rPr>
        <w:t xml:space="preserve">      RICHARD NEUBERGER,       </w:t>
      </w:r>
      <w:r>
        <w:rPr>
          <w:rFonts w:ascii="arial unicode ms" w:eastAsia="arial unicode ms" w:hAnsi="arial unicode ms" w:cs="arial unicode ms"/>
          <w:b w:val="0"/>
          <w:i/>
          <w:strike w:val="0"/>
          <w:noProof w:val="0"/>
          <w:color w:val="000000"/>
          <w:position w:val="0"/>
          <w:sz w:val="18"/>
          <w:u w:val="none"/>
          <w:vertAlign w:val="baseline"/>
        </w:rPr>
        <w:t>Mr. Justice Douglas, in</w:t>
      </w:r>
      <w:r>
        <w:rPr>
          <w:rFonts w:ascii="arial unicode ms" w:eastAsia="arial unicode ms" w:hAnsi="arial unicode ms" w:cs="arial unicode ms"/>
          <w:b w:val="0"/>
          <w:i w:val="0"/>
          <w:strike w:val="0"/>
          <w:noProof w:val="0"/>
          <w:color w:val="000000"/>
          <w:position w:val="0"/>
          <w:sz w:val="18"/>
          <w:u w:val="none"/>
          <w:vertAlign w:val="baseline"/>
        </w:rPr>
        <w:t xml:space="preserve"> THEY NEVER GO BACK TO POCATELLO: THE SELECTED ESSAYS OF RICHARD NEUBERGER 109 (Steve Neal ed., 1988).</w:t>
      </w:r>
    </w:p>
  </w:footnote>
  <w:footnote w:id="72">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71 </w:t>
      </w:r>
      <w:r>
        <w:rPr>
          <w:rFonts w:ascii="arial unicode ms" w:eastAsia="arial unicode ms" w:hAnsi="arial unicode ms" w:cs="arial unicode ms"/>
          <w:b w:val="0"/>
          <w:i w:val="0"/>
          <w:strike w:val="0"/>
          <w:noProof w:val="0"/>
          <w:color w:val="000000"/>
          <w:position w:val="0"/>
          <w:sz w:val="18"/>
          <w:u w:val="none"/>
          <w:vertAlign w:val="baseline"/>
        </w:rPr>
        <w:t xml:space="preserve">      WILLIAM O. DOUGLAS, THE COURT YEARS: 1939-1975: THE AUTOBIOGRAPHY OF WILLIAM O. DOUGLAS 283 (1980).</w:t>
      </w:r>
    </w:p>
  </w:footnote>
  <w:footnote w:id="73">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72 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 Jerome O. Herlihy Political Campaign Ephemera Collection</w:t>
      </w:r>
      <w:r>
        <w:rPr>
          <w:rFonts w:ascii="arial unicode ms" w:eastAsia="arial unicode ms" w:hAnsi="arial unicode ms" w:cs="arial unicode ms"/>
          <w:b w:val="0"/>
          <w:i w:val="0"/>
          <w:strike w:val="0"/>
          <w:noProof w:val="0"/>
          <w:color w:val="000000"/>
          <w:position w:val="0"/>
          <w:sz w:val="18"/>
          <w:u w:val="none"/>
          <w:vertAlign w:val="baseline"/>
        </w:rPr>
        <w:t xml:space="preserve">, UNIV. DEL., </w:t>
      </w:r>
      <w:hyperlink r:id="rId43"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https://library.udel.edu/special/findaids</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44"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https://perma.cc/9S6X-AQCW</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74">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73 </w:t>
      </w:r>
      <w:r>
        <w:rPr>
          <w:rFonts w:ascii="arial unicode ms" w:eastAsia="arial unicode ms" w:hAnsi="arial unicode ms" w:cs="arial unicode ms"/>
          <w:b w:val="0"/>
          <w:i w:val="0"/>
          <w:strike w:val="0"/>
          <w:noProof w:val="0"/>
          <w:color w:val="000000"/>
          <w:position w:val="0"/>
          <w:sz w:val="18"/>
          <w:u w:val="none"/>
          <w:vertAlign w:val="baseline"/>
        </w:rPr>
        <w:t xml:space="preserve">      ROBERT H. FERRELL, HARRY S. TRUMAN: A LIFE 271 (1994); Helen Fuller,       </w:t>
      </w:r>
      <w:r>
        <w:rPr>
          <w:rFonts w:ascii="arial unicode ms" w:eastAsia="arial unicode ms" w:hAnsi="arial unicode ms" w:cs="arial unicode ms"/>
          <w:b w:val="0"/>
          <w:i/>
          <w:strike w:val="0"/>
          <w:noProof w:val="0"/>
          <w:color w:val="000000"/>
          <w:position w:val="0"/>
          <w:sz w:val="18"/>
          <w:u w:val="none"/>
          <w:vertAlign w:val="baseline"/>
        </w:rPr>
        <w:t>The Funeral Is Called Off</w:t>
      </w:r>
      <w:r>
        <w:rPr>
          <w:rFonts w:ascii="arial unicode ms" w:eastAsia="arial unicode ms" w:hAnsi="arial unicode ms" w:cs="arial unicode ms"/>
          <w:b w:val="0"/>
          <w:i w:val="0"/>
          <w:strike w:val="0"/>
          <w:noProof w:val="0"/>
          <w:color w:val="000000"/>
          <w:position w:val="0"/>
          <w:sz w:val="18"/>
          <w:u w:val="none"/>
          <w:vertAlign w:val="baseline"/>
        </w:rPr>
        <w:t xml:space="preserve">, NEW REPUBLIC (July 26, 1948), </w:t>
      </w:r>
      <w:hyperlink r:id="rId45"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https://newrepublic.com/article/90690/the-funeral-called</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46"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https://perma.cc/U3ZE-LFXU</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75">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74 </w:t>
      </w:r>
      <w:r>
        <w:rPr>
          <w:rFonts w:ascii="arial unicode ms" w:eastAsia="arial unicode ms" w:hAnsi="arial unicode ms" w:cs="arial unicode ms"/>
          <w:b w:val="0"/>
          <w:i w:val="0"/>
          <w:strike w:val="0"/>
          <w:noProof w:val="0"/>
          <w:color w:val="000000"/>
          <w:position w:val="0"/>
          <w:sz w:val="18"/>
          <w:u w:val="none"/>
          <w:vertAlign w:val="baseline"/>
        </w:rPr>
        <w:t xml:space="preserve">      JOHN P. FRANK, THE MARBLE PALACE: THE SUPREME COURT IN AMERICAN LIFE 275 (1958).</w:t>
      </w:r>
    </w:p>
  </w:footnote>
  <w:footnote w:id="76">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75 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i/>
          <w:strike w:val="0"/>
          <w:noProof w:val="0"/>
          <w:color w:val="000000"/>
          <w:position w:val="0"/>
          <w:sz w:val="18"/>
          <w:u w:val="none"/>
          <w:vertAlign w:val="baseline"/>
        </w:rPr>
        <w:t>Cheney v. U.S. Dist. Ct. for the D.C., 541 U.S. 913, 916 (2004)</w:t>
      </w:r>
      <w:r>
        <w:rPr>
          <w:rFonts w:ascii="arial unicode ms" w:eastAsia="arial unicode ms" w:hAnsi="arial unicode ms" w:cs="arial unicode ms"/>
          <w:b w:val="0"/>
          <w:i w:val="0"/>
          <w:strike w:val="0"/>
          <w:noProof w:val="0"/>
          <w:color w:val="000000"/>
          <w:position w:val="0"/>
          <w:sz w:val="18"/>
          <w:u w:val="none"/>
          <w:vertAlign w:val="baseline"/>
        </w:rPr>
        <w:t xml:space="preserve"> (mem.).</w:t>
      </w:r>
    </w:p>
  </w:footnote>
  <w:footnote w:id="77">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76 </w:t>
      </w:r>
      <w:r>
        <w:rPr>
          <w:rFonts w:ascii="arial unicode ms" w:eastAsia="arial unicode ms" w:hAnsi="arial unicode ms" w:cs="arial unicode ms"/>
          <w:b w:val="0"/>
          <w:i w:val="0"/>
          <w:strike w:val="0"/>
          <w:noProof w:val="0"/>
          <w:color w:val="000000"/>
          <w:position w:val="0"/>
          <w:sz w:val="18"/>
          <w:u w:val="none"/>
          <w:vertAlign w:val="baseline"/>
        </w:rPr>
        <w:t xml:space="preserve">      McKoski,       </w:t>
      </w:r>
      <w:r>
        <w:rPr>
          <w:rFonts w:ascii="arial unicode ms" w:eastAsia="arial unicode ms" w:hAnsi="arial unicode ms" w:cs="arial unicode ms"/>
          <w:b w:val="0"/>
          <w:i/>
          <w:strike w:val="0"/>
          <w:noProof w:val="0"/>
          <w:color w:val="000000"/>
          <w:position w:val="0"/>
          <w:sz w:val="18"/>
          <w:u w:val="none"/>
          <w:vertAlign w:val="baseline"/>
        </w:rPr>
        <w:t>supra</w:t>
      </w:r>
      <w:r>
        <w:rPr>
          <w:rFonts w:ascii="arial unicode ms" w:eastAsia="arial unicode ms" w:hAnsi="arial unicode ms" w:cs="arial unicode ms"/>
          <w:b w:val="0"/>
          <w:i w:val="0"/>
          <w:strike w:val="0"/>
          <w:noProof w:val="0"/>
          <w:color w:val="000000"/>
          <w:position w:val="0"/>
          <w:sz w:val="18"/>
          <w:u w:val="none"/>
          <w:vertAlign w:val="baseline"/>
        </w:rPr>
        <w:t xml:space="preserve"> note 5, at 257 (typeface altered).</w:t>
      </w:r>
    </w:p>
  </w:footnote>
  <w:footnote w:id="78">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77 </w:t>
      </w:r>
      <w:r>
        <w:rPr>
          <w:rFonts w:ascii="arial unicode ms" w:eastAsia="arial unicode ms" w:hAnsi="arial unicode ms" w:cs="arial unicode ms"/>
          <w:b w:val="0"/>
          <w:i w:val="0"/>
          <w:strike w:val="0"/>
          <w:noProof w:val="0"/>
          <w:color w:val="000000"/>
          <w:position w:val="0"/>
          <w:sz w:val="18"/>
          <w:u w:val="none"/>
          <w:vertAlign w:val="baseline"/>
        </w:rPr>
        <w:t xml:space="preserve">      MASON,       </w:t>
      </w:r>
      <w:r>
        <w:rPr>
          <w:rFonts w:ascii="arial unicode ms" w:eastAsia="arial unicode ms" w:hAnsi="arial unicode ms" w:cs="arial unicode ms"/>
          <w:b w:val="0"/>
          <w:i/>
          <w:strike w:val="0"/>
          <w:noProof w:val="0"/>
          <w:color w:val="000000"/>
          <w:position w:val="0"/>
          <w:sz w:val="18"/>
          <w:u w:val="none"/>
          <w:vertAlign w:val="baseline"/>
        </w:rPr>
        <w:t>supra</w:t>
      </w:r>
      <w:r>
        <w:rPr>
          <w:rFonts w:ascii="arial unicode ms" w:eastAsia="arial unicode ms" w:hAnsi="arial unicode ms" w:cs="arial unicode ms"/>
          <w:b w:val="0"/>
          <w:i w:val="0"/>
          <w:strike w:val="0"/>
          <w:noProof w:val="0"/>
          <w:color w:val="000000"/>
          <w:position w:val="0"/>
          <w:sz w:val="18"/>
          <w:u w:val="none"/>
          <w:vertAlign w:val="baseline"/>
        </w:rPr>
        <w:t xml:space="preserve"> note 18, at 137.</w:t>
      </w:r>
    </w:p>
  </w:footnote>
  <w:footnote w:id="79">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78 </w:t>
      </w:r>
      <w:r>
        <w:rPr>
          <w:rFonts w:ascii="arial unicode ms" w:eastAsia="arial unicode ms" w:hAnsi="arial unicode ms" w:cs="arial unicode ms"/>
          <w:b w:val="0"/>
          <w:i w:val="0"/>
          <w:strike w:val="0"/>
          <w:noProof w:val="0"/>
          <w:color w:val="000000"/>
          <w:position w:val="0"/>
          <w:sz w:val="18"/>
          <w:u w:val="none"/>
          <w:vertAlign w:val="baseline"/>
        </w:rPr>
        <w:t xml:space="preserve">      Sheldon S. Cohen &amp; Philip E. Urofsky,       </w:t>
      </w:r>
      <w:r>
        <w:rPr>
          <w:rFonts w:ascii="arial unicode ms" w:eastAsia="arial unicode ms" w:hAnsi="arial unicode ms" w:cs="arial unicode ms"/>
          <w:b w:val="0"/>
          <w:i/>
          <w:strike w:val="0"/>
          <w:noProof w:val="0"/>
          <w:color w:val="000000"/>
          <w:position w:val="0"/>
          <w:sz w:val="18"/>
          <w:u w:val="none"/>
          <w:vertAlign w:val="baseline"/>
        </w:rPr>
        <w:t>The Court Diary of Justice William O. Douglas</w:t>
      </w:r>
      <w:r>
        <w:rPr>
          <w:rFonts w:ascii="arial unicode ms" w:eastAsia="arial unicode ms" w:hAnsi="arial unicode ms" w:cs="arial unicode ms"/>
          <w:b w:val="0"/>
          <w:i w:val="0"/>
          <w:strike w:val="0"/>
          <w:noProof w:val="0"/>
          <w:color w:val="000000"/>
          <w:position w:val="0"/>
          <w:sz w:val="18"/>
          <w:u w:val="none"/>
          <w:vertAlign w:val="baseline"/>
        </w:rPr>
        <w:t>, 1995 J. SUP. CT. HIST. 77, 80, 92-93.</w:t>
      </w:r>
    </w:p>
  </w:footnote>
  <w:footnote w:id="80">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79 </w:t>
      </w:r>
      <w:r>
        <w:rPr>
          <w:rFonts w:ascii="arial unicode ms" w:eastAsia="arial unicode ms" w:hAnsi="arial unicode ms" w:cs="arial unicode ms"/>
          <w:b w:val="0"/>
          <w:i w:val="0"/>
          <w:strike w:val="0"/>
          <w:noProof w:val="0"/>
          <w:color w:val="000000"/>
          <w:position w:val="0"/>
          <w:sz w:val="18"/>
          <w:u w:val="none"/>
          <w:vertAlign w:val="baseline"/>
        </w:rPr>
        <w:t xml:space="preserve">      William R. Casto,       </w:t>
      </w:r>
      <w:r>
        <w:rPr>
          <w:rFonts w:ascii="arial unicode ms" w:eastAsia="arial unicode ms" w:hAnsi="arial unicode ms" w:cs="arial unicode ms"/>
          <w:b w:val="0"/>
          <w:i/>
          <w:strike w:val="0"/>
          <w:noProof w:val="0"/>
          <w:color w:val="000000"/>
          <w:position w:val="0"/>
          <w:sz w:val="18"/>
          <w:u w:val="none"/>
          <w:vertAlign w:val="baseline"/>
        </w:rPr>
        <w:t>Advising Presidents: Robert Jackson and the Destroyers-For-Bases Deal</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47"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52 AM. J. LEGAL HIST. 1, 71 (2012)</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81">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80 </w:t>
      </w:r>
      <w:r>
        <w:rPr>
          <w:rFonts w:ascii="arial unicode ms" w:eastAsia="arial unicode ms" w:hAnsi="arial unicode ms" w:cs="arial unicode ms"/>
          <w:b w:val="0"/>
          <w:i w:val="0"/>
          <w:strike w:val="0"/>
          <w:noProof w:val="0"/>
          <w:color w:val="000000"/>
          <w:position w:val="0"/>
          <w:sz w:val="18"/>
          <w:u w:val="none"/>
          <w:vertAlign w:val="baseline"/>
        </w:rPr>
        <w:t xml:space="preserve">      MAX FREEDMAN, ROOSEVELT AND FRANKFURTER: THEIR CORRESPONDENCE, 1928-1945, at 583-85 (1967).</w:t>
      </w:r>
    </w:p>
  </w:footnote>
  <w:footnote w:id="82">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81 </w:t>
      </w:r>
      <w:r>
        <w:rPr>
          <w:rFonts w:ascii="arial unicode ms" w:eastAsia="arial unicode ms" w:hAnsi="arial unicode ms" w:cs="arial unicode ms"/>
          <w:b w:val="0"/>
          <w:i w:val="0"/>
          <w:strike w:val="0"/>
          <w:noProof w:val="0"/>
          <w:color w:val="000000"/>
          <w:position w:val="0"/>
          <w:sz w:val="18"/>
          <w:u w:val="none"/>
          <w:vertAlign w:val="baseline"/>
        </w:rPr>
        <w:t xml:space="preserve">      For this term, see Dubeck,       </w:t>
      </w:r>
      <w:r>
        <w:rPr>
          <w:rFonts w:ascii="arial unicode ms" w:eastAsia="arial unicode ms" w:hAnsi="arial unicode ms" w:cs="arial unicode ms"/>
          <w:b w:val="0"/>
          <w:i/>
          <w:strike w:val="0"/>
          <w:noProof w:val="0"/>
          <w:color w:val="000000"/>
          <w:position w:val="0"/>
          <w:sz w:val="18"/>
          <w:u w:val="none"/>
          <w:vertAlign w:val="baseline"/>
        </w:rPr>
        <w:t>supra</w:t>
      </w:r>
      <w:r>
        <w:rPr>
          <w:rFonts w:ascii="arial unicode ms" w:eastAsia="arial unicode ms" w:hAnsi="arial unicode ms" w:cs="arial unicode ms"/>
          <w:b w:val="0"/>
          <w:i w:val="0"/>
          <w:strike w:val="0"/>
          <w:noProof w:val="0"/>
          <w:color w:val="000000"/>
          <w:position w:val="0"/>
          <w:sz w:val="18"/>
          <w:u w:val="none"/>
          <w:vertAlign w:val="baseline"/>
        </w:rPr>
        <w:t xml:space="preserve"> note 5, at 569-70.</w:t>
      </w:r>
    </w:p>
  </w:footnote>
  <w:footnote w:id="83">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82 </w:t>
      </w:r>
      <w:r>
        <w:rPr>
          <w:rFonts w:ascii="arial unicode ms" w:eastAsia="arial unicode ms" w:hAnsi="arial unicode ms" w:cs="arial unicode ms"/>
          <w:b w:val="0"/>
          <w:i w:val="0"/>
          <w:strike w:val="0"/>
          <w:noProof w:val="0"/>
          <w:color w:val="000000"/>
          <w:position w:val="0"/>
          <w:sz w:val="18"/>
          <w:u w:val="none"/>
          <w:vertAlign w:val="baseline"/>
        </w:rPr>
        <w:t xml:space="preserve">      BRUCE ALLEN MURPHY, THE BRANDEIS/FRANKFURTER CONNECTION: THE SECRET POLITICAL ACTIVITIES OF TWO SUPREME COURT JUSTICES 259-60 (1982).</w:t>
      </w:r>
    </w:p>
  </w:footnote>
  <w:footnote w:id="84">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83 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85">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84 </w:t>
      </w:r>
      <w:r>
        <w:rPr>
          <w:rFonts w:ascii="arial unicode ms" w:eastAsia="arial unicode ms" w:hAnsi="arial unicode ms" w:cs="arial unicode ms"/>
          <w:b w:val="0"/>
          <w:i w:val="0"/>
          <w:strike w:val="0"/>
          <w:noProof w:val="0"/>
          <w:color w:val="000000"/>
          <w:position w:val="0"/>
          <w:sz w:val="18"/>
          <w:u w:val="none"/>
          <w:vertAlign w:val="baseline"/>
        </w:rPr>
        <w:t xml:space="preserve">      Exec. Order No. 9,547, 3 C.F.R. § 378 (1943-1948).</w:t>
      </w:r>
    </w:p>
  </w:footnote>
  <w:footnote w:id="86">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85 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87">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86 </w:t>
      </w:r>
      <w:r>
        <w:rPr>
          <w:rFonts w:ascii="arial unicode ms" w:eastAsia="arial unicode ms" w:hAnsi="arial unicode ms" w:cs="arial unicode ms"/>
          <w:b w:val="0"/>
          <w:i w:val="0"/>
          <w:strike w:val="0"/>
          <w:noProof w:val="0"/>
          <w:color w:val="000000"/>
          <w:position w:val="0"/>
          <w:sz w:val="18"/>
          <w:u w:val="none"/>
          <w:vertAlign w:val="baseline"/>
        </w:rPr>
        <w:t xml:space="preserve">      Jeffrey D. Hockett,       </w:t>
      </w:r>
      <w:r>
        <w:rPr>
          <w:rFonts w:ascii="arial unicode ms" w:eastAsia="arial unicode ms" w:hAnsi="arial unicode ms" w:cs="arial unicode ms"/>
          <w:b w:val="0"/>
          <w:i/>
          <w:strike w:val="0"/>
          <w:noProof w:val="0"/>
          <w:color w:val="000000"/>
          <w:position w:val="0"/>
          <w:sz w:val="18"/>
          <w:u w:val="none"/>
          <w:vertAlign w:val="baseline"/>
        </w:rPr>
        <w:t>Justice Robert H. Jackson, the Supreme Court, and the Nuremberg Trial</w:t>
      </w:r>
      <w:r>
        <w:rPr>
          <w:rFonts w:ascii="arial unicode ms" w:eastAsia="arial unicode ms" w:hAnsi="arial unicode ms" w:cs="arial unicode ms"/>
          <w:b w:val="0"/>
          <w:i w:val="0"/>
          <w:strike w:val="0"/>
          <w:noProof w:val="0"/>
          <w:color w:val="000000"/>
          <w:position w:val="0"/>
          <w:sz w:val="18"/>
          <w:u w:val="none"/>
          <w:vertAlign w:val="baseline"/>
        </w:rPr>
        <w:t>, 1990 SUP. CT. REV. 257, 274.</w:t>
      </w:r>
    </w:p>
  </w:footnote>
  <w:footnote w:id="88">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87 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89">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88 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90">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89 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at 278-79 (quoting Robert H. Jackson Oral History Interview Transcripts 1036,       </w:t>
      </w:r>
      <w:r>
        <w:rPr>
          <w:rFonts w:ascii="arial unicode ms" w:eastAsia="arial unicode ms" w:hAnsi="arial unicode ms" w:cs="arial unicode ms"/>
          <w:b w:val="0"/>
          <w:i/>
          <w:strike w:val="0"/>
          <w:noProof w:val="0"/>
          <w:color w:val="000000"/>
          <w:position w:val="0"/>
          <w:sz w:val="18"/>
          <w:u w:val="none"/>
          <w:vertAlign w:val="baseline"/>
        </w:rPr>
        <w:t>in</w:t>
      </w:r>
      <w:r>
        <w:rPr>
          <w:rFonts w:ascii="arial unicode ms" w:eastAsia="arial unicode ms" w:hAnsi="arial unicode ms" w:cs="arial unicode ms"/>
          <w:b w:val="0"/>
          <w:i w:val="0"/>
          <w:strike w:val="0"/>
          <w:noProof w:val="0"/>
          <w:color w:val="000000"/>
          <w:position w:val="0"/>
          <w:sz w:val="18"/>
          <w:u w:val="none"/>
          <w:vertAlign w:val="baseline"/>
        </w:rPr>
        <w:t xml:space="preserve"> The Papers of Robert H. Jackson (on file with the Library of Congress, Manuscript Division, Box 191, Washington, D.C.)).</w:t>
      </w:r>
    </w:p>
  </w:footnote>
  <w:footnote w:id="91">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90 </w:t>
      </w:r>
      <w:r>
        <w:rPr>
          <w:rFonts w:ascii="arial unicode ms" w:eastAsia="arial unicode ms" w:hAnsi="arial unicode ms" w:cs="arial unicode ms"/>
          <w:b w:val="0"/>
          <w:i w:val="0"/>
          <w:strike w:val="0"/>
          <w:noProof w:val="0"/>
          <w:color w:val="000000"/>
          <w:position w:val="0"/>
          <w:sz w:val="18"/>
          <w:u w:val="none"/>
          <w:vertAlign w:val="baseline"/>
        </w:rPr>
        <w:t xml:space="preserve">      Exec. Order No. 11,130, 28 Fed. Reg. 12,789 (Nov. 29, 1963).</w:t>
      </w:r>
    </w:p>
  </w:footnote>
  <w:footnote w:id="92">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91 </w:t>
      </w:r>
      <w:r>
        <w:rPr>
          <w:rFonts w:ascii="arial unicode ms" w:eastAsia="arial unicode ms" w:hAnsi="arial unicode ms" w:cs="arial unicode ms"/>
          <w:b w:val="0"/>
          <w:i w:val="0"/>
          <w:strike w:val="0"/>
          <w:noProof w:val="0"/>
          <w:color w:val="000000"/>
          <w:position w:val="0"/>
          <w:sz w:val="18"/>
          <w:u w:val="none"/>
          <w:vertAlign w:val="baseline"/>
        </w:rPr>
        <w:t xml:space="preserve">      PAUL MOKE, EARL WARREN AND THE STRUGGLE FOR JUSTICE 249 (2015).</w:t>
      </w:r>
    </w:p>
  </w:footnote>
  <w:footnote w:id="93">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92 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Man in the News, Chief of Inquiry</w:t>
      </w:r>
      <w:r>
        <w:rPr>
          <w:rFonts w:ascii="arial unicode ms" w:eastAsia="arial unicode ms" w:hAnsi="arial unicode ms" w:cs="arial unicode ms"/>
          <w:b w:val="0"/>
          <w:i w:val="0"/>
          <w:strike w:val="0"/>
          <w:noProof w:val="0"/>
          <w:color w:val="000000"/>
          <w:position w:val="0"/>
          <w:sz w:val="18"/>
          <w:u w:val="none"/>
          <w:vertAlign w:val="baseline"/>
        </w:rPr>
        <w:t>, N.Y. TIMES, Sept. 28, 1964, at 14.</w:t>
      </w:r>
    </w:p>
  </w:footnote>
  <w:footnote w:id="94">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93 </w:t>
      </w:r>
      <w:r>
        <w:rPr>
          <w:rFonts w:ascii="arial unicode ms" w:eastAsia="arial unicode ms" w:hAnsi="arial unicode ms" w:cs="arial unicode ms"/>
          <w:b w:val="0"/>
          <w:i w:val="0"/>
          <w:strike w:val="0"/>
          <w:noProof w:val="0"/>
          <w:color w:val="000000"/>
          <w:position w:val="0"/>
          <w:sz w:val="18"/>
          <w:u w:val="none"/>
          <w:vertAlign w:val="baseline"/>
        </w:rPr>
        <w:t xml:space="preserve">      Exec. Order No. 11,130,       </w:t>
      </w:r>
      <w:r>
        <w:rPr>
          <w:rFonts w:ascii="arial unicode ms" w:eastAsia="arial unicode ms" w:hAnsi="arial unicode ms" w:cs="arial unicode ms"/>
          <w:b w:val="0"/>
          <w:i/>
          <w:strike w:val="0"/>
          <w:noProof w:val="0"/>
          <w:color w:val="000000"/>
          <w:position w:val="0"/>
          <w:sz w:val="18"/>
          <w:u w:val="none"/>
          <w:vertAlign w:val="baseline"/>
        </w:rPr>
        <w:t>supra</w:t>
      </w:r>
      <w:r>
        <w:rPr>
          <w:rFonts w:ascii="arial unicode ms" w:eastAsia="arial unicode ms" w:hAnsi="arial unicode ms" w:cs="arial unicode ms"/>
          <w:b w:val="0"/>
          <w:i w:val="0"/>
          <w:strike w:val="0"/>
          <w:noProof w:val="0"/>
          <w:color w:val="000000"/>
          <w:position w:val="0"/>
          <w:sz w:val="18"/>
          <w:u w:val="none"/>
          <w:vertAlign w:val="baseline"/>
        </w:rPr>
        <w:t xml:space="preserve"> note 90, at 12,789.</w:t>
      </w:r>
    </w:p>
  </w:footnote>
  <w:footnote w:id="95">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94 </w:t>
      </w:r>
      <w:r>
        <w:rPr>
          <w:rFonts w:ascii="arial unicode ms" w:eastAsia="arial unicode ms" w:hAnsi="arial unicode ms" w:cs="arial unicode ms"/>
          <w:b w:val="0"/>
          <w:i w:val="0"/>
          <w:strike w:val="0"/>
          <w:noProof w:val="0"/>
          <w:color w:val="000000"/>
          <w:position w:val="0"/>
          <w:sz w:val="18"/>
          <w:u w:val="none"/>
          <w:vertAlign w:val="baseline"/>
        </w:rPr>
        <w:t xml:space="preserve">      CODE OF CONDUCT FOR U.S. JUDGES Canon 4 (JUD. CONF. OF THE U.S. 2019).</w:t>
      </w:r>
    </w:p>
  </w:footnote>
  <w:footnote w:id="96">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95 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at Canon 4 cmt.;       </w:t>
      </w:r>
      <w:r>
        <w:rPr>
          <w:rFonts w:ascii="arial unicode ms" w:eastAsia="arial unicode ms" w:hAnsi="arial unicode ms" w:cs="arial unicode ms"/>
          <w:b w:val="0"/>
          <w:i/>
          <w:strike w:val="0"/>
          <w:noProof w:val="0"/>
          <w:color w:val="000000"/>
          <w:position w:val="0"/>
          <w:sz w:val="18"/>
          <w:u w:val="none"/>
          <w:vertAlign w:val="baseline"/>
        </w:rPr>
        <w:t>see</w:t>
      </w:r>
      <w:r>
        <w:rPr>
          <w:rFonts w:ascii="arial unicode ms" w:eastAsia="arial unicode ms" w:hAnsi="arial unicode ms" w:cs="arial unicode ms"/>
          <w:b w:val="0"/>
          <w:i w:val="0"/>
          <w:strike w:val="0"/>
          <w:noProof w:val="0"/>
          <w:color w:val="000000"/>
          <w:position w:val="0"/>
          <w:sz w:val="18"/>
          <w:u w:val="none"/>
          <w:vertAlign w:val="baseline"/>
        </w:rPr>
        <w:t xml:space="preserve"> Bridget Mary McCormack,       </w:t>
      </w:r>
      <w:r>
        <w:rPr>
          <w:rFonts w:ascii="arial unicode ms" w:eastAsia="arial unicode ms" w:hAnsi="arial unicode ms" w:cs="arial unicode ms"/>
          <w:b w:val="0"/>
          <w:i/>
          <w:strike w:val="0"/>
          <w:noProof w:val="0"/>
          <w:color w:val="000000"/>
          <w:position w:val="0"/>
          <w:sz w:val="18"/>
          <w:u w:val="none"/>
          <w:vertAlign w:val="baseline"/>
        </w:rPr>
        <w:t>Staying Off the Sidelines: Judges as Agents for Justice System Reform</w:t>
      </w:r>
      <w:r>
        <w:rPr>
          <w:rFonts w:ascii="arial unicode ms" w:eastAsia="arial unicode ms" w:hAnsi="arial unicode ms" w:cs="arial unicode ms"/>
          <w:b w:val="0"/>
          <w:i w:val="0"/>
          <w:strike w:val="0"/>
          <w:noProof w:val="0"/>
          <w:color w:val="000000"/>
          <w:position w:val="0"/>
          <w:sz w:val="18"/>
          <w:u w:val="none"/>
          <w:vertAlign w:val="baseline"/>
        </w:rPr>
        <w:t>, 131 YALE L.J.F. 189 (2021).</w:t>
      </w:r>
    </w:p>
  </w:footnote>
  <w:footnote w:id="97">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96 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i/>
          <w:strike w:val="0"/>
          <w:noProof w:val="0"/>
          <w:color w:val="000000"/>
          <w:position w:val="0"/>
          <w:sz w:val="18"/>
          <w:u w:val="none"/>
          <w:vertAlign w:val="baseline"/>
        </w:rPr>
        <w:t>Sierra Club Motion to Recuse, Cheney v. U.S. Dist. Ct. for D.C., 541 U.S. 913 (2004)</w:t>
      </w:r>
      <w:r>
        <w:rPr>
          <w:rFonts w:ascii="arial unicode ms" w:eastAsia="arial unicode ms" w:hAnsi="arial unicode ms" w:cs="arial unicode ms"/>
          <w:b w:val="0"/>
          <w:i w:val="0"/>
          <w:strike w:val="0"/>
          <w:noProof w:val="0"/>
          <w:color w:val="000000"/>
          <w:position w:val="0"/>
          <w:sz w:val="18"/>
          <w:u w:val="none"/>
          <w:vertAlign w:val="baseline"/>
        </w:rPr>
        <w:t xml:space="preserve"> (No. 03-475).</w:t>
      </w:r>
    </w:p>
  </w:footnote>
  <w:footnote w:id="98">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97 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i/>
          <w:strike w:val="0"/>
          <w:noProof w:val="0"/>
          <w:color w:val="000000"/>
          <w:position w:val="0"/>
          <w:sz w:val="18"/>
          <w:u w:val="none"/>
          <w:vertAlign w:val="baseline"/>
        </w:rPr>
        <w:t>Cheney</w:t>
      </w:r>
      <w:r>
        <w:rPr>
          <w:rFonts w:ascii="arial unicode ms" w:eastAsia="arial unicode ms" w:hAnsi="arial unicode ms" w:cs="arial unicode ms"/>
          <w:b/>
          <w:i/>
          <w:strike w:val="0"/>
          <w:noProof w:val="0"/>
          <w:color w:val="000000"/>
          <w:position w:val="0"/>
          <w:sz w:val="18"/>
          <w:u w:val="none"/>
          <w:vertAlign w:val="baseline"/>
        </w:rPr>
        <w:t>, 541 U.S. at 920 (Scalia, J., mem.)</w:t>
      </w:r>
      <w:r>
        <w:rPr>
          <w:rFonts w:ascii="arial unicode ms" w:eastAsia="arial unicode ms" w:hAnsi="arial unicode ms" w:cs="arial unicode ms"/>
          <w:b w:val="0"/>
          <w:i w:val="0"/>
          <w:strike w:val="0"/>
          <w:noProof w:val="0"/>
          <w:color w:val="000000"/>
          <w:position w:val="0"/>
          <w:sz w:val="18"/>
          <w:u w:val="none"/>
          <w:vertAlign w:val="baseline"/>
        </w:rPr>
        <w:t>.</w:t>
      </w:r>
    </w:p>
  </w:footnote>
  <w:footnote w:id="99">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98 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100">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99 </w:t>
      </w:r>
      <w:r>
        <w:rPr>
          <w:rFonts w:ascii="arial unicode ms" w:eastAsia="arial unicode ms" w:hAnsi="arial unicode ms" w:cs="arial unicode ms"/>
          <w:b w:val="0"/>
          <w:i w:val="0"/>
          <w:strike w:val="0"/>
          <w:noProof w:val="0"/>
          <w:color w:val="000000"/>
          <w:position w:val="0"/>
          <w:sz w:val="18"/>
          <w:u w:val="none"/>
          <w:vertAlign w:val="baseline"/>
        </w:rPr>
        <w:t xml:space="preserve">      The rule of necessity means that "[the] presence of judicial partiality that ordinarily would require recusal will nevertheless be tolerated and recusal avoided if necessity so requires." CHARLES GARDNER GEYH, JAMES J. ALFINI, STEVEN LUBET &amp; JEFFREY M. SHAMAN, JUDICIAL CONDUCT AND ETHICS § 4.04, at 4-11 (5th ed. 2013). The practice has been criticized by some.       </w:t>
      </w:r>
      <w:r>
        <w:rPr>
          <w:rFonts w:ascii="arial unicode ms" w:eastAsia="arial unicode ms" w:hAnsi="arial unicode ms" w:cs="arial unicode ms"/>
          <w:b w:val="0"/>
          <w:i/>
          <w:strike w:val="0"/>
          <w:noProof w:val="0"/>
          <w:color w:val="000000"/>
          <w:position w:val="0"/>
          <w:sz w:val="18"/>
          <w:u w:val="none"/>
          <w:vertAlign w:val="baseline"/>
        </w:rPr>
        <w:t>See, e.g.</w:t>
      </w:r>
      <w:r>
        <w:rPr>
          <w:rFonts w:ascii="arial unicode ms" w:eastAsia="arial unicode ms" w:hAnsi="arial unicode ms" w:cs="arial unicode ms"/>
          <w:b w:val="0"/>
          <w:i w:val="0"/>
          <w:strike w:val="0"/>
          <w:noProof w:val="0"/>
          <w:color w:val="000000"/>
          <w:position w:val="0"/>
          <w:sz w:val="18"/>
          <w:u w:val="none"/>
          <w:vertAlign w:val="baseline"/>
        </w:rPr>
        <w:t xml:space="preserve">, Skylar Reese Croy, Comment,       </w:t>
      </w:r>
      <w:r>
        <w:rPr>
          <w:rFonts w:ascii="arial unicode ms" w:eastAsia="arial unicode ms" w:hAnsi="arial unicode ms" w:cs="arial unicode ms"/>
          <w:b w:val="0"/>
          <w:i/>
          <w:strike w:val="0"/>
          <w:noProof w:val="0"/>
          <w:color w:val="000000"/>
          <w:position w:val="0"/>
          <w:sz w:val="18"/>
          <w:u w:val="none"/>
          <w:vertAlign w:val="baseline"/>
        </w:rPr>
        <w:t>Step One to Recusal Reform: Find an Alternative to the Rule of Necessity</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48"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2019 WIS. L. REV. 623</w:t>
        </w:r>
      </w:hyperlink>
      <w:r>
        <w:rPr>
          <w:rFonts w:ascii="arial unicode ms" w:eastAsia="arial unicode ms" w:hAnsi="arial unicode ms" w:cs="arial unicode ms"/>
          <w:b w:val="0"/>
          <w:i w:val="0"/>
          <w:strike w:val="0"/>
          <w:noProof w:val="0"/>
          <w:color w:val="000000"/>
          <w:position w:val="0"/>
          <w:sz w:val="18"/>
          <w:u w:val="none"/>
          <w:vertAlign w:val="baseline"/>
        </w:rPr>
        <w:t xml:space="preserve">; Thomas McKevitt, Note,       </w:t>
      </w:r>
      <w:r>
        <w:rPr>
          <w:rFonts w:ascii="arial unicode ms" w:eastAsia="arial unicode ms" w:hAnsi="arial unicode ms" w:cs="arial unicode ms"/>
          <w:b w:val="0"/>
          <w:i/>
          <w:strike w:val="0"/>
          <w:noProof w:val="0"/>
          <w:color w:val="000000"/>
          <w:position w:val="0"/>
          <w:sz w:val="18"/>
          <w:u w:val="none"/>
          <w:vertAlign w:val="baseline"/>
        </w:rPr>
        <w:t>The Rule of Necessity: Is Judicial Non-Disqualification Really Necessary?</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49"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24 HOFSTRA L. REV. 817 (1996)</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01">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100 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i/>
          <w:strike w:val="0"/>
          <w:noProof w:val="0"/>
          <w:color w:val="000000"/>
          <w:position w:val="0"/>
          <w:sz w:val="18"/>
          <w:u w:val="none"/>
          <w:vertAlign w:val="baseline"/>
        </w:rPr>
        <w:t>Cheney</w:t>
      </w:r>
      <w:r>
        <w:rPr>
          <w:rFonts w:ascii="arial unicode ms" w:eastAsia="arial unicode ms" w:hAnsi="arial unicode ms" w:cs="arial unicode ms"/>
          <w:b/>
          <w:i/>
          <w:strike w:val="0"/>
          <w:noProof w:val="0"/>
          <w:color w:val="000000"/>
          <w:position w:val="0"/>
          <w:sz w:val="18"/>
          <w:u w:val="none"/>
          <w:vertAlign w:val="baseline"/>
        </w:rPr>
        <w:t>, 541 U.S. at 915</w:t>
      </w:r>
      <w:r>
        <w:rPr>
          <w:rFonts w:ascii="arial unicode ms" w:eastAsia="arial unicode ms" w:hAnsi="arial unicode ms" w:cs="arial unicode ms"/>
          <w:b w:val="0"/>
          <w:i w:val="0"/>
          <w:strike w:val="0"/>
          <w:noProof w:val="0"/>
          <w:color w:val="000000"/>
          <w:position w:val="0"/>
          <w:sz w:val="18"/>
          <w:u w:val="none"/>
          <w:vertAlign w:val="baseline"/>
        </w:rPr>
        <w:t>.</w:t>
      </w:r>
    </w:p>
  </w:footnote>
  <w:footnote w:id="102">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101 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i/>
          <w:strike w:val="0"/>
          <w:noProof w:val="0"/>
          <w:color w:val="000000"/>
          <w:position w:val="0"/>
          <w:sz w:val="18"/>
          <w:u w:val="none"/>
          <w:vertAlign w:val="baseline"/>
        </w:rPr>
        <w:t>Id.</w:t>
      </w:r>
      <w:r>
        <w:rPr>
          <w:rFonts w:ascii="arial unicode ms" w:eastAsia="arial unicode ms" w:hAnsi="arial unicode ms" w:cs="arial unicode ms"/>
          <w:b/>
          <w:i/>
          <w:strike w:val="0"/>
          <w:noProof w:val="0"/>
          <w:color w:val="000000"/>
          <w:position w:val="0"/>
          <w:sz w:val="18"/>
          <w:u w:val="none"/>
          <w:vertAlign w:val="baseline"/>
        </w:rPr>
        <w:t xml:space="preserve"> at 916</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w:t>
      </w:r>
      <w:r>
        <w:rPr>
          <w:rFonts w:ascii="arial unicode ms" w:eastAsia="arial unicode ms" w:hAnsi="arial unicode ms" w:cs="arial unicode ms"/>
          <w:b w:val="0"/>
          <w:i w:val="0"/>
          <w:strike w:val="0"/>
          <w:noProof w:val="0"/>
          <w:color w:val="000000"/>
          <w:position w:val="0"/>
          <w:sz w:val="18"/>
          <w:u w:val="none"/>
          <w:vertAlign w:val="baseline"/>
        </w:rPr>
        <w:t xml:space="preserve"> McKevitt,       </w:t>
      </w:r>
      <w:r>
        <w:rPr>
          <w:rFonts w:ascii="arial unicode ms" w:eastAsia="arial unicode ms" w:hAnsi="arial unicode ms" w:cs="arial unicode ms"/>
          <w:b w:val="0"/>
          <w:i/>
          <w:strike w:val="0"/>
          <w:noProof w:val="0"/>
          <w:color w:val="000000"/>
          <w:position w:val="0"/>
          <w:sz w:val="18"/>
          <w:u w:val="none"/>
          <w:vertAlign w:val="baseline"/>
        </w:rPr>
        <w:t>supra</w:t>
      </w:r>
      <w:r>
        <w:rPr>
          <w:rFonts w:ascii="arial unicode ms" w:eastAsia="arial unicode ms" w:hAnsi="arial unicode ms" w:cs="arial unicode ms"/>
          <w:b w:val="0"/>
          <w:i w:val="0"/>
          <w:strike w:val="0"/>
          <w:noProof w:val="0"/>
          <w:color w:val="000000"/>
          <w:position w:val="0"/>
          <w:sz w:val="18"/>
          <w:u w:val="none"/>
          <w:vertAlign w:val="baseline"/>
        </w:rPr>
        <w:t xml:space="preserve"> note 99, at 916;       </w:t>
      </w:r>
      <w:r>
        <w:rPr>
          <w:rFonts w:ascii="arial unicode ms" w:eastAsia="arial unicode ms" w:hAnsi="arial unicode ms" w:cs="arial unicode ms"/>
          <w:b w:val="0"/>
          <w:i/>
          <w:strike w:val="0"/>
          <w:noProof w:val="0"/>
          <w:color w:val="000000"/>
          <w:position w:val="0"/>
          <w:sz w:val="18"/>
          <w:u w:val="none"/>
          <w:vertAlign w:val="baseline"/>
        </w:rPr>
        <w:t>see also</w:t>
      </w:r>
      <w:r>
        <w:rPr>
          <w:rFonts w:ascii="arial unicode ms" w:eastAsia="arial unicode ms" w:hAnsi="arial unicode ms" w:cs="arial unicode ms"/>
          <w:b w:val="0"/>
          <w:i w:val="0"/>
          <w:strike w:val="0"/>
          <w:noProof w:val="0"/>
          <w:color w:val="000000"/>
          <w:position w:val="0"/>
          <w:sz w:val="18"/>
          <w:u w:val="none"/>
          <w:vertAlign w:val="baseline"/>
        </w:rPr>
        <w:t xml:space="preserve"> GEYH et al.,       </w:t>
      </w:r>
      <w:r>
        <w:rPr>
          <w:rFonts w:ascii="arial unicode ms" w:eastAsia="arial unicode ms" w:hAnsi="arial unicode ms" w:cs="arial unicode ms"/>
          <w:b w:val="0"/>
          <w:i/>
          <w:strike w:val="0"/>
          <w:noProof w:val="0"/>
          <w:color w:val="000000"/>
          <w:position w:val="0"/>
          <w:sz w:val="18"/>
          <w:u w:val="none"/>
          <w:vertAlign w:val="baseline"/>
        </w:rPr>
        <w:t>supra</w:t>
      </w:r>
      <w:r>
        <w:rPr>
          <w:rFonts w:ascii="arial unicode ms" w:eastAsia="arial unicode ms" w:hAnsi="arial unicode ms" w:cs="arial unicode ms"/>
          <w:b w:val="0"/>
          <w:i w:val="0"/>
          <w:strike w:val="0"/>
          <w:noProof w:val="0"/>
          <w:color w:val="000000"/>
          <w:position w:val="0"/>
          <w:sz w:val="18"/>
          <w:u w:val="none"/>
          <w:vertAlign w:val="baseline"/>
        </w:rPr>
        <w:t xml:space="preserve"> note 99, § 4.05, at 4-13 (referencing the recusal statute, </w:t>
      </w:r>
      <w:hyperlink r:id="rId17"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28 U.S.C. § 455</w:t>
        </w:r>
      </w:hyperlink>
      <w:r>
        <w:rPr>
          <w:rFonts w:ascii="arial unicode ms" w:eastAsia="arial unicode ms" w:hAnsi="arial unicode ms" w:cs="arial unicode ms"/>
          <w:b w:val="0"/>
          <w:i w:val="0"/>
          <w:strike w:val="0"/>
          <w:noProof w:val="0"/>
          <w:color w:val="000000"/>
          <w:position w:val="0"/>
          <w:sz w:val="18"/>
          <w:u w:val="none"/>
          <w:vertAlign w:val="baseline"/>
        </w:rPr>
        <w:t xml:space="preserve"> (2018)).</w:t>
      </w:r>
    </w:p>
  </w:footnote>
  <w:footnote w:id="103">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102 </w:t>
      </w:r>
      <w:r>
        <w:rPr>
          <w:rFonts w:ascii="arial unicode ms" w:eastAsia="arial unicode ms" w:hAnsi="arial unicode ms" w:cs="arial unicode ms"/>
          <w:b w:val="0"/>
          <w:i w:val="0"/>
          <w:strike w:val="0"/>
          <w:noProof w:val="0"/>
          <w:color w:val="000000"/>
          <w:position w:val="0"/>
          <w:sz w:val="18"/>
          <w:u w:val="none"/>
          <w:vertAlign w:val="baseline"/>
        </w:rPr>
        <w:t xml:space="preserve">      McKevitt,       </w:t>
      </w:r>
      <w:r>
        <w:rPr>
          <w:rFonts w:ascii="arial unicode ms" w:eastAsia="arial unicode ms" w:hAnsi="arial unicode ms" w:cs="arial unicode ms"/>
          <w:b w:val="0"/>
          <w:i/>
          <w:strike w:val="0"/>
          <w:noProof w:val="0"/>
          <w:color w:val="000000"/>
          <w:position w:val="0"/>
          <w:sz w:val="18"/>
          <w:u w:val="none"/>
          <w:vertAlign w:val="baseline"/>
        </w:rPr>
        <w:t>supra</w:t>
      </w:r>
      <w:r>
        <w:rPr>
          <w:rFonts w:ascii="arial unicode ms" w:eastAsia="arial unicode ms" w:hAnsi="arial unicode ms" w:cs="arial unicode ms"/>
          <w:b w:val="0"/>
          <w:i w:val="0"/>
          <w:strike w:val="0"/>
          <w:noProof w:val="0"/>
          <w:color w:val="000000"/>
          <w:position w:val="0"/>
          <w:sz w:val="18"/>
          <w:u w:val="none"/>
          <w:vertAlign w:val="baseline"/>
        </w:rPr>
        <w:t xml:space="preserve"> note 99, at 926.</w:t>
      </w:r>
    </w:p>
  </w:footnote>
  <w:footnote w:id="104">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103 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105">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104 </w:t>
      </w:r>
      <w:r>
        <w:rPr>
          <w:rFonts w:ascii="arial unicode ms" w:eastAsia="arial unicode ms" w:hAnsi="arial unicode ms" w:cs="arial unicode ms"/>
          <w:b w:val="0"/>
          <w:i w:val="0"/>
          <w:strike w:val="0"/>
          <w:noProof w:val="0"/>
          <w:color w:val="000000"/>
          <w:position w:val="0"/>
          <w:sz w:val="18"/>
          <w:u w:val="none"/>
          <w:vertAlign w:val="baseline"/>
        </w:rPr>
        <w:t xml:space="preserve">      Joan Biskupic,       </w:t>
      </w:r>
      <w:r>
        <w:rPr>
          <w:rFonts w:ascii="arial unicode ms" w:eastAsia="arial unicode ms" w:hAnsi="arial unicode ms" w:cs="arial unicode ms"/>
          <w:b w:val="0"/>
          <w:i/>
          <w:strike w:val="0"/>
          <w:noProof w:val="0"/>
          <w:color w:val="000000"/>
          <w:position w:val="0"/>
          <w:sz w:val="18"/>
          <w:u w:val="none"/>
          <w:vertAlign w:val="baseline"/>
        </w:rPr>
        <w:t>Justice Ruth Bader Ginsburg Calls Trump a 'Faker,' He Says She Should Resign</w:t>
      </w:r>
      <w:r>
        <w:rPr>
          <w:rFonts w:ascii="arial unicode ms" w:eastAsia="arial unicode ms" w:hAnsi="arial unicode ms" w:cs="arial unicode ms"/>
          <w:b w:val="0"/>
          <w:i w:val="0"/>
          <w:strike w:val="0"/>
          <w:noProof w:val="0"/>
          <w:color w:val="000000"/>
          <w:position w:val="0"/>
          <w:sz w:val="18"/>
          <w:u w:val="none"/>
          <w:vertAlign w:val="baseline"/>
        </w:rPr>
        <w:t xml:space="preserve">, CNN (July 12, 2016), </w:t>
      </w:r>
      <w:hyperlink r:id="rId50"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https://www.cnn.com/2016/07/12/politics/justice-ruth-bader-ginsburg-donald-trump-faker/index.html</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51"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https://perma.cc/9RYF-PUYH</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06">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105 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107">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106 </w:t>
      </w:r>
      <w:r>
        <w:rPr>
          <w:rFonts w:ascii="arial unicode ms" w:eastAsia="arial unicode ms" w:hAnsi="arial unicode ms" w:cs="arial unicode ms"/>
          <w:b w:val="0"/>
          <w:i w:val="0"/>
          <w:strike w:val="0"/>
          <w:noProof w:val="0"/>
          <w:color w:val="000000"/>
          <w:position w:val="0"/>
          <w:sz w:val="18"/>
          <w:u w:val="none"/>
          <w:vertAlign w:val="baseline"/>
        </w:rPr>
        <w:t xml:space="preserve">      Robert Barnes,       </w:t>
      </w:r>
      <w:r>
        <w:rPr>
          <w:rFonts w:ascii="arial unicode ms" w:eastAsia="arial unicode ms" w:hAnsi="arial unicode ms" w:cs="arial unicode ms"/>
          <w:b w:val="0"/>
          <w:i/>
          <w:strike w:val="0"/>
          <w:noProof w:val="0"/>
          <w:color w:val="000000"/>
          <w:position w:val="0"/>
          <w:sz w:val="18"/>
          <w:u w:val="none"/>
          <w:vertAlign w:val="baseline"/>
        </w:rPr>
        <w:t>Justice Ginsburg Doesn't Let Up on Trump, Who Fires Back</w:t>
      </w:r>
      <w:r>
        <w:rPr>
          <w:rFonts w:ascii="arial unicode ms" w:eastAsia="arial unicode ms" w:hAnsi="arial unicode ms" w:cs="arial unicode ms"/>
          <w:b w:val="0"/>
          <w:i w:val="0"/>
          <w:strike w:val="0"/>
          <w:noProof w:val="0"/>
          <w:color w:val="000000"/>
          <w:position w:val="0"/>
          <w:sz w:val="18"/>
          <w:u w:val="none"/>
          <w:vertAlign w:val="baseline"/>
        </w:rPr>
        <w:t xml:space="preserve">, WASH. POST (July 13, 2016), </w:t>
      </w:r>
      <w:hyperlink r:id="rId52"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https://www.washingtonpost.com/politics/courts_law/justice-ginsburg-doesnt-let-up-on-trump-who-fires-back/2016/07/12/851d62ce-4879-11e6-90a8-fb84201e0645_story.html</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53"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https://perma.cc/JRL8-BSVF</w:t>
        </w:r>
      </w:hyperlink>
      <w:r>
        <w:rPr>
          <w:rFonts w:ascii="arial unicode ms" w:eastAsia="arial unicode ms" w:hAnsi="arial unicode ms" w:cs="arial unicode ms"/>
          <w:b w:val="0"/>
          <w:i w:val="0"/>
          <w:strike w:val="0"/>
          <w:noProof w:val="0"/>
          <w:color w:val="000000"/>
          <w:position w:val="0"/>
          <w:sz w:val="18"/>
          <w:u w:val="none"/>
          <w:vertAlign w:val="baseline"/>
        </w:rPr>
        <w:t>]. The remarks were not unprecedented. In a similar statement made decades earlier, Chief Justice Warren explained that he switched party affiliation from Republican to Democrat "to do everything I could to insure California's future as my father visualized it. Richard Nixon does not have that vision." ED CRAY, CHIEF JUSTICE: A BIOGRAPHY OF EARL WARREN 398 (1997).</w:t>
      </w:r>
    </w:p>
  </w:footnote>
  <w:footnote w:id="108">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107 </w:t>
      </w:r>
      <w:r>
        <w:rPr>
          <w:rFonts w:ascii="arial unicode ms" w:eastAsia="arial unicode ms" w:hAnsi="arial unicode ms" w:cs="arial unicode ms"/>
          <w:b w:val="0"/>
          <w:i w:val="0"/>
          <w:strike w:val="0"/>
          <w:noProof w:val="0"/>
          <w:color w:val="000000"/>
          <w:position w:val="0"/>
          <w:sz w:val="18"/>
          <w:u w:val="none"/>
          <w:vertAlign w:val="baseline"/>
        </w:rPr>
        <w:t xml:space="preserve">      David G. Savage,       </w:t>
      </w:r>
      <w:r>
        <w:rPr>
          <w:rFonts w:ascii="arial unicode ms" w:eastAsia="arial unicode ms" w:hAnsi="arial unicode ms" w:cs="arial unicode ms"/>
          <w:b w:val="0"/>
          <w:i/>
          <w:strike w:val="0"/>
          <w:noProof w:val="0"/>
          <w:color w:val="000000"/>
          <w:position w:val="0"/>
          <w:sz w:val="18"/>
          <w:u w:val="none"/>
          <w:vertAlign w:val="baseline"/>
        </w:rPr>
        <w:t>Justice Ruth Bader Ginsburg Apologizes for 'Ill-Advised' Criticism of Donald Trump</w:t>
      </w:r>
      <w:r>
        <w:rPr>
          <w:rFonts w:ascii="arial unicode ms" w:eastAsia="arial unicode ms" w:hAnsi="arial unicode ms" w:cs="arial unicode ms"/>
          <w:b w:val="0"/>
          <w:i w:val="0"/>
          <w:strike w:val="0"/>
          <w:noProof w:val="0"/>
          <w:color w:val="000000"/>
          <w:position w:val="0"/>
          <w:sz w:val="18"/>
          <w:u w:val="none"/>
          <w:vertAlign w:val="baseline"/>
        </w:rPr>
        <w:t xml:space="preserve">, L.A. TIMES (July 14, 2016, 2:12 PM), </w:t>
      </w:r>
      <w:hyperlink r:id="rId54"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https://www.latimes.com/nation/la-na-ginsburg-trump-apology-20160714-snap-story.html</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55"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https://perma.cc/9X3U-A6KS</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09">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108 </w:t>
      </w:r>
      <w:r>
        <w:rPr>
          <w:rFonts w:ascii="arial unicode ms" w:eastAsia="arial unicode ms" w:hAnsi="arial unicode ms" w:cs="arial unicode ms"/>
          <w:b w:val="0"/>
          <w:i w:val="0"/>
          <w:strike w:val="0"/>
          <w:noProof w:val="0"/>
          <w:color w:val="000000"/>
          <w:position w:val="0"/>
          <w:sz w:val="18"/>
          <w:u w:val="none"/>
          <w:vertAlign w:val="baseline"/>
        </w:rPr>
        <w:t xml:space="preserve">      Ronald Collins,       </w:t>
      </w:r>
      <w:r>
        <w:rPr>
          <w:rFonts w:ascii="arial unicode ms" w:eastAsia="arial unicode ms" w:hAnsi="arial unicode ms" w:cs="arial unicode ms"/>
          <w:b w:val="0"/>
          <w:i/>
          <w:strike w:val="0"/>
          <w:noProof w:val="0"/>
          <w:color w:val="000000"/>
          <w:position w:val="0"/>
          <w:sz w:val="18"/>
          <w:u w:val="none"/>
          <w:vertAlign w:val="baseline"/>
        </w:rPr>
        <w:t>Books by Supreme Court Justices</w:t>
      </w:r>
      <w:r>
        <w:rPr>
          <w:rFonts w:ascii="arial unicode ms" w:eastAsia="arial unicode ms" w:hAnsi="arial unicode ms" w:cs="arial unicode ms"/>
          <w:b w:val="0"/>
          <w:i w:val="0"/>
          <w:strike w:val="0"/>
          <w:noProof w:val="0"/>
          <w:color w:val="000000"/>
          <w:position w:val="0"/>
          <w:sz w:val="18"/>
          <w:u w:val="none"/>
          <w:vertAlign w:val="baseline"/>
        </w:rPr>
        <w:t>, 38 SUP. CT. HIST. 94, 94 (2017).</w:t>
      </w:r>
    </w:p>
  </w:footnote>
  <w:footnote w:id="110">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109 </w:t>
      </w:r>
      <w:r>
        <w:rPr>
          <w:rFonts w:ascii="arial unicode ms" w:eastAsia="arial unicode ms" w:hAnsi="arial unicode ms" w:cs="arial unicode ms"/>
          <w:b w:val="0"/>
          <w:i w:val="0"/>
          <w:strike w:val="0"/>
          <w:noProof w:val="0"/>
          <w:color w:val="000000"/>
          <w:position w:val="0"/>
          <w:sz w:val="18"/>
          <w:u w:val="none"/>
          <w:vertAlign w:val="baseline"/>
        </w:rPr>
        <w:t xml:space="preserve">      WILLIAM O. DOUGLAS, WE THE JUDGES: STUDIES IN AMERICAN AND INDIAN CONSTITUTIONAL LAW FROM MARSHALL TO MUKHERJEA 335 (1956).</w:t>
      </w:r>
    </w:p>
  </w:footnote>
  <w:footnote w:id="111">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110 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What's My Line</w:t>
      </w:r>
      <w:r>
        <w:rPr>
          <w:rFonts w:ascii="arial unicode ms" w:eastAsia="arial unicode ms" w:hAnsi="arial unicode ms" w:cs="arial unicode ms"/>
          <w:b w:val="0"/>
          <w:i w:val="0"/>
          <w:strike w:val="0"/>
          <w:noProof w:val="0"/>
          <w:color w:val="000000"/>
          <w:position w:val="0"/>
          <w:sz w:val="18"/>
          <w:u w:val="none"/>
          <w:vertAlign w:val="baseline"/>
        </w:rPr>
        <w:t xml:space="preserve"> (CBS television broadcast May 6, 1956), </w:t>
      </w:r>
      <w:hyperlink r:id="rId56"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https://archive.org/details/mrjusticedouglas/mrjusticedouglasreel1.mov</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57"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https://perma.cc/BE6P-9L4L</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12">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111 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113">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112 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114">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113 </w:t>
      </w:r>
      <w:r>
        <w:rPr>
          <w:rFonts w:ascii="arial unicode ms" w:eastAsia="arial unicode ms" w:hAnsi="arial unicode ms" w:cs="arial unicode ms"/>
          <w:b w:val="0"/>
          <w:i w:val="0"/>
          <w:strike w:val="0"/>
          <w:noProof w:val="0"/>
          <w:color w:val="000000"/>
          <w:position w:val="0"/>
          <w:sz w:val="18"/>
          <w:u w:val="none"/>
          <w:vertAlign w:val="baseline"/>
        </w:rPr>
        <w:t xml:space="preserve">      Collins,       </w:t>
      </w:r>
      <w:r>
        <w:rPr>
          <w:rFonts w:ascii="arial unicode ms" w:eastAsia="arial unicode ms" w:hAnsi="arial unicode ms" w:cs="arial unicode ms"/>
          <w:b w:val="0"/>
          <w:i/>
          <w:strike w:val="0"/>
          <w:noProof w:val="0"/>
          <w:color w:val="000000"/>
          <w:position w:val="0"/>
          <w:sz w:val="18"/>
          <w:u w:val="none"/>
          <w:vertAlign w:val="baseline"/>
        </w:rPr>
        <w:t>supra</w:t>
      </w:r>
      <w:r>
        <w:rPr>
          <w:rFonts w:ascii="arial unicode ms" w:eastAsia="arial unicode ms" w:hAnsi="arial unicode ms" w:cs="arial unicode ms"/>
          <w:b w:val="0"/>
          <w:i w:val="0"/>
          <w:strike w:val="0"/>
          <w:noProof w:val="0"/>
          <w:color w:val="000000"/>
          <w:position w:val="0"/>
          <w:sz w:val="18"/>
          <w:u w:val="none"/>
          <w:vertAlign w:val="baseline"/>
        </w:rPr>
        <w:t xml:space="preserve"> note 108, at 94.</w:t>
      </w:r>
    </w:p>
  </w:footnote>
  <w:footnote w:id="115">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114 </w:t>
      </w:r>
      <w:r>
        <w:rPr>
          <w:rFonts w:ascii="arial unicode ms" w:eastAsia="arial unicode ms" w:hAnsi="arial unicode ms" w:cs="arial unicode ms"/>
          <w:b w:val="0"/>
          <w:i w:val="0"/>
          <w:strike w:val="0"/>
          <w:noProof w:val="0"/>
          <w:color w:val="000000"/>
          <w:position w:val="0"/>
          <w:sz w:val="18"/>
          <w:u w:val="none"/>
          <w:vertAlign w:val="baseline"/>
        </w:rPr>
        <w:t xml:space="preserve">      JOSEPH STORY, THE POWER OF SOLITUDE. A POEM. IN TWO PARTS (Salem, Barnard B. Macanulty 1804).</w:t>
      </w:r>
    </w:p>
  </w:footnote>
  <w:footnote w:id="116">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115 </w:t>
      </w:r>
      <w:r>
        <w:rPr>
          <w:rFonts w:ascii="arial unicode ms" w:eastAsia="arial unicode ms" w:hAnsi="arial unicode ms" w:cs="arial unicode ms"/>
          <w:b w:val="0"/>
          <w:i w:val="0"/>
          <w:strike w:val="0"/>
          <w:noProof w:val="0"/>
          <w:color w:val="000000"/>
          <w:position w:val="0"/>
          <w:sz w:val="18"/>
          <w:u w:val="none"/>
          <w:vertAlign w:val="baseline"/>
        </w:rPr>
        <w:t xml:space="preserve">      SONIA SOTOMAYOR, JUST ASK! BE DIFFERENT, BE BRAVE, BE YOU (2019).</w:t>
      </w:r>
    </w:p>
  </w:footnote>
  <w:footnote w:id="117">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116 </w:t>
      </w:r>
      <w:r>
        <w:rPr>
          <w:rFonts w:ascii="arial unicode ms" w:eastAsia="arial unicode ms" w:hAnsi="arial unicode ms" w:cs="arial unicode ms"/>
          <w:b w:val="0"/>
          <w:i w:val="0"/>
          <w:strike w:val="0"/>
          <w:noProof w:val="0"/>
          <w:color w:val="000000"/>
          <w:position w:val="0"/>
          <w:sz w:val="18"/>
          <w:u w:val="none"/>
          <w:vertAlign w:val="baseline"/>
        </w:rPr>
        <w:t xml:space="preserve">      LOUIS BRANDEIS, THE JEWISH PROBLEM, HOW TO SOLVE IT (5th ed. 1919).</w:t>
      </w:r>
    </w:p>
  </w:footnote>
  <w:footnote w:id="118">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117 </w:t>
      </w:r>
      <w:r>
        <w:rPr>
          <w:rFonts w:ascii="arial unicode ms" w:eastAsia="arial unicode ms" w:hAnsi="arial unicode ms" w:cs="arial unicode ms"/>
          <w:b w:val="0"/>
          <w:i w:val="0"/>
          <w:strike w:val="0"/>
          <w:noProof w:val="0"/>
          <w:color w:val="000000"/>
          <w:position w:val="0"/>
          <w:sz w:val="18"/>
          <w:u w:val="none"/>
          <w:vertAlign w:val="baseline"/>
        </w:rPr>
        <w:t xml:space="preserve">      JOHN A. CAMPBELL, REMINISCENCES AND DOCUMENTS RELATING TO THE CIVIL WAR DURING THE YEAR 1865 (Balt., John Murphy &amp; Co. 1887).</w:t>
      </w:r>
    </w:p>
  </w:footnote>
  <w:footnote w:id="119">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118 </w:t>
      </w:r>
      <w:r>
        <w:rPr>
          <w:rFonts w:ascii="arial unicode ms" w:eastAsia="arial unicode ms" w:hAnsi="arial unicode ms" w:cs="arial unicode ms"/>
          <w:b w:val="0"/>
          <w:i w:val="0"/>
          <w:strike w:val="0"/>
          <w:noProof w:val="0"/>
          <w:color w:val="000000"/>
          <w:position w:val="0"/>
          <w:sz w:val="18"/>
          <w:u w:val="none"/>
          <w:vertAlign w:val="baseline"/>
        </w:rPr>
        <w:t xml:space="preserve">      SALMON P. CHASE, HOW THE SOUTH REJECTED COMPROMISE IN THE PEACE CONFERENCE OF 1861 (N.Y., Loyal Publ'n Soc'y 1863).</w:t>
      </w:r>
    </w:p>
  </w:footnote>
  <w:footnote w:id="120">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119 </w:t>
      </w:r>
      <w:r>
        <w:rPr>
          <w:rFonts w:ascii="arial unicode ms" w:eastAsia="arial unicode ms" w:hAnsi="arial unicode ms" w:cs="arial unicode ms"/>
          <w:b w:val="0"/>
          <w:i w:val="0"/>
          <w:strike w:val="0"/>
          <w:noProof w:val="0"/>
          <w:color w:val="000000"/>
          <w:position w:val="0"/>
          <w:sz w:val="18"/>
          <w:u w:val="none"/>
          <w:vertAlign w:val="baseline"/>
        </w:rPr>
        <w:t xml:space="preserve">      EARL WARREN, A REPUBLIC, IF YOU CAN KEEP IT (1972); NEIL M. GORSUCH, A REPUBLIC, IF YOU CAN KEEP IT (2019).</w:t>
      </w:r>
    </w:p>
  </w:footnote>
  <w:footnote w:id="121">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120 </w:t>
      </w:r>
      <w:r>
        <w:rPr>
          <w:rFonts w:ascii="arial unicode ms" w:eastAsia="arial unicode ms" w:hAnsi="arial unicode ms" w:cs="arial unicode ms"/>
          <w:b w:val="0"/>
          <w:i w:val="0"/>
          <w:strike w:val="0"/>
          <w:noProof w:val="0"/>
          <w:color w:val="000000"/>
          <w:position w:val="0"/>
          <w:sz w:val="18"/>
          <w:u w:val="none"/>
          <w:vertAlign w:val="baseline"/>
        </w:rPr>
        <w:t xml:space="preserve">      Laura Krugman Ray,       </w:t>
      </w:r>
      <w:r>
        <w:rPr>
          <w:rFonts w:ascii="arial unicode ms" w:eastAsia="arial unicode ms" w:hAnsi="arial unicode ms" w:cs="arial unicode ms"/>
          <w:b w:val="0"/>
          <w:i/>
          <w:strike w:val="0"/>
          <w:noProof w:val="0"/>
          <w:color w:val="000000"/>
          <w:position w:val="0"/>
          <w:sz w:val="18"/>
          <w:u w:val="none"/>
          <w:vertAlign w:val="baseline"/>
        </w:rPr>
        <w:t>Lives of the Justices: Supreme Court Autobiographies</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58"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37 CONN. L. REV. 233, 315-16 (2004)</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22">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121 </w:t>
      </w:r>
      <w:r>
        <w:rPr>
          <w:rFonts w:ascii="arial unicode ms" w:eastAsia="arial unicode ms" w:hAnsi="arial unicode ms" w:cs="arial unicode ms"/>
          <w:b w:val="0"/>
          <w:i w:val="0"/>
          <w:strike w:val="0"/>
          <w:noProof w:val="0"/>
          <w:color w:val="000000"/>
          <w:position w:val="0"/>
          <w:sz w:val="18"/>
          <w:u w:val="none"/>
          <w:vertAlign w:val="baseline"/>
        </w:rPr>
        <w:t xml:space="preserve">      SANDRA DAY O'CONNOR &amp; H. ALAN DAY, LAZY B: GROWING UP ON A CATTLE RANCH IN THE AMERICAN SOUTHWEST (2002).</w:t>
      </w:r>
    </w:p>
  </w:footnote>
  <w:footnote w:id="123">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122 </w:t>
      </w:r>
      <w:r>
        <w:rPr>
          <w:rFonts w:ascii="arial unicode ms" w:eastAsia="arial unicode ms" w:hAnsi="arial unicode ms" w:cs="arial unicode ms"/>
          <w:b w:val="0"/>
          <w:i w:val="0"/>
          <w:strike w:val="0"/>
          <w:noProof w:val="0"/>
          <w:color w:val="000000"/>
          <w:position w:val="0"/>
          <w:sz w:val="18"/>
          <w:u w:val="none"/>
          <w:vertAlign w:val="baseline"/>
        </w:rPr>
        <w:t xml:space="preserve">      CLARENCE THOMAS, MY GRANDFATHER'S SON (2007).</w:t>
      </w:r>
    </w:p>
  </w:footnote>
  <w:footnote w:id="124">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123 </w:t>
      </w:r>
      <w:r>
        <w:rPr>
          <w:rFonts w:ascii="arial unicode ms" w:eastAsia="arial unicode ms" w:hAnsi="arial unicode ms" w:cs="arial unicode ms"/>
          <w:b w:val="0"/>
          <w:i w:val="0"/>
          <w:strike w:val="0"/>
          <w:noProof w:val="0"/>
          <w:color w:val="000000"/>
          <w:position w:val="0"/>
          <w:sz w:val="18"/>
          <w:u w:val="none"/>
          <w:vertAlign w:val="baseline"/>
        </w:rPr>
        <w:t xml:space="preserve">      SONIA SOTOMAYOR, MY BELOVED WORLD (2013).</w:t>
      </w:r>
    </w:p>
  </w:footnote>
  <w:footnote w:id="125">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124 </w:t>
      </w:r>
      <w:r>
        <w:rPr>
          <w:rFonts w:ascii="arial unicode ms" w:eastAsia="arial unicode ms" w:hAnsi="arial unicode ms" w:cs="arial unicode ms"/>
          <w:b w:val="0"/>
          <w:i w:val="0"/>
          <w:strike w:val="0"/>
          <w:noProof w:val="0"/>
          <w:color w:val="000000"/>
          <w:position w:val="0"/>
          <w:sz w:val="18"/>
          <w:u w:val="none"/>
          <w:vertAlign w:val="baseline"/>
        </w:rPr>
        <w:t xml:space="preserve">      RUTH BADER GINSBURG, MY OWN WORDS (2016).</w:t>
      </w:r>
    </w:p>
  </w:footnote>
  <w:footnote w:id="126">
    <w:p>
      <w:pPr>
        <w:keepNext w:val="0"/>
        <w:spacing w:before="12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125 </w:t>
      </w:r>
      <w:r>
        <w:rPr>
          <w:rFonts w:ascii="arial unicode ms" w:eastAsia="arial unicode ms" w:hAnsi="arial unicode ms" w:cs="arial unicode ms"/>
          <w:b w:val="0"/>
          <w:i w:val="0"/>
          <w:strike w:val="0"/>
          <w:noProof w:val="0"/>
          <w:color w:val="000000"/>
          <w:position w:val="0"/>
          <w:sz w:val="18"/>
          <w:u w:val="none"/>
          <w:vertAlign w:val="baseline"/>
        </w:rPr>
        <w:t xml:space="preserve">      JOHN PAUL STEVENS, THE MAKING OF A JUSTICE: REFLECTIONS ON MY FIRST 94 YEARS (2019).</w:t>
      </w:r>
    </w:p>
  </w:footnote>
  <w:footnote w:id="127">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126 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Better Than Some of the Alternatives: In Defense of Making Bank on Books</w:t>
      </w:r>
      <w:r>
        <w:rPr>
          <w:rFonts w:ascii="arial unicode ms" w:eastAsia="arial unicode ms" w:hAnsi="arial unicode ms" w:cs="arial unicode ms"/>
          <w:b w:val="0"/>
          <w:i w:val="0"/>
          <w:strike w:val="0"/>
          <w:noProof w:val="0"/>
          <w:color w:val="000000"/>
          <w:position w:val="0"/>
          <w:sz w:val="18"/>
          <w:u w:val="none"/>
          <w:vertAlign w:val="baseline"/>
        </w:rPr>
        <w:t xml:space="preserve">, FIX CT. (Apr. 22, 2021), </w:t>
      </w:r>
      <w:hyperlink r:id="rId59"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https://fixthecourt.com/2021/04/better-alternatives-defense-making-bank-books</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60"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https://perma.cc/856N-UME5</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28">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127 </w:t>
      </w:r>
      <w:r>
        <w:rPr>
          <w:rFonts w:ascii="arial unicode ms" w:eastAsia="arial unicode ms" w:hAnsi="arial unicode ms" w:cs="arial unicode ms"/>
          <w:b w:val="0"/>
          <w:i w:val="0"/>
          <w:strike w:val="0"/>
          <w:noProof w:val="0"/>
          <w:color w:val="000000"/>
          <w:position w:val="0"/>
          <w:sz w:val="18"/>
          <w:u w:val="none"/>
          <w:vertAlign w:val="baseline"/>
        </w:rPr>
        <w:t xml:space="preserve">      Daniel Lippman,       </w:t>
      </w:r>
      <w:r>
        <w:rPr>
          <w:rFonts w:ascii="arial unicode ms" w:eastAsia="arial unicode ms" w:hAnsi="arial unicode ms" w:cs="arial unicode ms"/>
          <w:b w:val="0"/>
          <w:i/>
          <w:strike w:val="0"/>
          <w:noProof w:val="0"/>
          <w:color w:val="000000"/>
          <w:position w:val="0"/>
          <w:sz w:val="18"/>
          <w:u w:val="none"/>
          <w:vertAlign w:val="baseline"/>
        </w:rPr>
        <w:t>William Barr, Amy Coney Barrett Land Book Deals</w:t>
      </w:r>
      <w:r>
        <w:rPr>
          <w:rFonts w:ascii="arial unicode ms" w:eastAsia="arial unicode ms" w:hAnsi="arial unicode ms" w:cs="arial unicode ms"/>
          <w:b w:val="0"/>
          <w:i w:val="0"/>
          <w:strike w:val="0"/>
          <w:noProof w:val="0"/>
          <w:color w:val="000000"/>
          <w:position w:val="0"/>
          <w:sz w:val="18"/>
          <w:u w:val="none"/>
          <w:vertAlign w:val="baseline"/>
        </w:rPr>
        <w:t xml:space="preserve">, POLITICO (Apr. 19, 2021, 4:30 AM EDT), </w:t>
      </w:r>
      <w:hyperlink r:id="rId61"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https://www.politico.com/news/2021/04/19/bill-barr-amy-coney-barrett-book-deals-483028</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62"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https://perma.cc/BW2H-7CZA</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29">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128 </w:t>
      </w:r>
      <w:r>
        <w:rPr>
          <w:rFonts w:ascii="arial unicode ms" w:eastAsia="arial unicode ms" w:hAnsi="arial unicode ms" w:cs="arial unicode ms"/>
          <w:b w:val="0"/>
          <w:i w:val="0"/>
          <w:strike w:val="0"/>
          <w:noProof w:val="0"/>
          <w:color w:val="000000"/>
          <w:position w:val="0"/>
          <w:sz w:val="18"/>
          <w:u w:val="none"/>
          <w:vertAlign w:val="baseline"/>
        </w:rPr>
        <w:t xml:space="preserve">      Interview by Mike Wallace, Host, The Mike Wallace Interview, ABC News, with William O. Douglas, Assoc. Just., U.S. Sup. Ct., in New York, N.Y. (May 11, 1958), </w:t>
      </w:r>
      <w:hyperlink r:id="rId63"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https://www.c-span.org/video/?288556-1/mike-wallace-interview-william-o-douglas</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64"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https://perma.cc/87F3-V4G9</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CBS Reports: Mr. Justice Douglas, supra</w:t>
      </w:r>
      <w:r>
        <w:rPr>
          <w:rFonts w:ascii="arial unicode ms" w:eastAsia="arial unicode ms" w:hAnsi="arial unicode ms" w:cs="arial unicode ms"/>
          <w:b w:val="0"/>
          <w:i w:val="0"/>
          <w:strike w:val="0"/>
          <w:noProof w:val="0"/>
          <w:color w:val="000000"/>
          <w:position w:val="0"/>
          <w:sz w:val="18"/>
          <w:u w:val="none"/>
          <w:vertAlign w:val="baseline"/>
        </w:rPr>
        <w:t xml:space="preserve"> note 26; Interview by David Hartman &amp; Nancy Dussault, Co-Anchors, Good Morning America, ABC News, with William O. Douglas, Assoc. Just., U.S. Sup. Ct. &amp; Cathy Douglas, in New York, N.Y. (Nov. 14, 1975), </w:t>
      </w:r>
      <w:hyperlink r:id="rId65"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https://www.youtube.com/watch?v=CjLJ0bmMqtI</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66"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https://perma.cc/P982-5ZBW</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30">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129 </w:t>
      </w:r>
      <w:r>
        <w:rPr>
          <w:rFonts w:ascii="arial unicode ms" w:eastAsia="arial unicode ms" w:hAnsi="arial unicode ms" w:cs="arial unicode ms"/>
          <w:b w:val="0"/>
          <w:i w:val="0"/>
          <w:strike w:val="0"/>
          <w:noProof w:val="0"/>
          <w:color w:val="000000"/>
          <w:position w:val="0"/>
          <w:sz w:val="18"/>
          <w:u w:val="none"/>
          <w:vertAlign w:val="baseline"/>
        </w:rPr>
        <w:t xml:space="preserve">      Interview by Leslie Stahl, Correspondent, 60 Minutes, CBS News, with Antonin Scalia, Assoc. Just., U.S. Sup. Ct. (Apr. 27, 2008), </w:t>
      </w:r>
      <w:hyperlink r:id="rId67"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https://www.cbsnews.com/video/antonin-scalia-an-evangelist-for-originalism</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68"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https://perma.cc/H5HY-XDW3</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31">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130 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Samuel Alito</w:t>
      </w:r>
      <w:r>
        <w:rPr>
          <w:rFonts w:ascii="arial unicode ms" w:eastAsia="arial unicode ms" w:hAnsi="arial unicode ms" w:cs="arial unicode ms"/>
          <w:b w:val="0"/>
          <w:i w:val="0"/>
          <w:strike w:val="0"/>
          <w:noProof w:val="0"/>
          <w:color w:val="000000"/>
          <w:position w:val="0"/>
          <w:sz w:val="18"/>
          <w:u w:val="none"/>
          <w:vertAlign w:val="baseline"/>
        </w:rPr>
        <w:t xml:space="preserve">, CONVERSATIONS WITH BILL KRISTOL (July 10, 2015), </w:t>
      </w:r>
      <w:hyperlink r:id="rId69"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https://conversationswith-billkristol.org/video/samuel-alito</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70"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https://perma.cc/D94G-EZNG</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32">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131 </w:t>
      </w:r>
      <w:r>
        <w:rPr>
          <w:rFonts w:ascii="arial unicode ms" w:eastAsia="arial unicode ms" w:hAnsi="arial unicode ms" w:cs="arial unicode ms"/>
          <w:b w:val="0"/>
          <w:i w:val="0"/>
          <w:strike w:val="0"/>
          <w:noProof w:val="0"/>
          <w:color w:val="000000"/>
          <w:position w:val="0"/>
          <w:sz w:val="18"/>
          <w:u w:val="none"/>
          <w:vertAlign w:val="baseline"/>
        </w:rPr>
        <w:t xml:space="preserve">      The Late Show with Stephen Colbert,       </w:t>
      </w:r>
      <w:r>
        <w:rPr>
          <w:rFonts w:ascii="arial unicode ms" w:eastAsia="arial unicode ms" w:hAnsi="arial unicode ms" w:cs="arial unicode ms"/>
          <w:b w:val="0"/>
          <w:i/>
          <w:strike w:val="0"/>
          <w:noProof w:val="0"/>
          <w:color w:val="000000"/>
          <w:position w:val="0"/>
          <w:sz w:val="18"/>
          <w:u w:val="none"/>
          <w:vertAlign w:val="baseline"/>
        </w:rPr>
        <w:t>Justice Stephen Breyer Interview</w:t>
      </w:r>
      <w:r>
        <w:rPr>
          <w:rFonts w:ascii="arial unicode ms" w:eastAsia="arial unicode ms" w:hAnsi="arial unicode ms" w:cs="arial unicode ms"/>
          <w:b w:val="0"/>
          <w:i w:val="0"/>
          <w:strike w:val="0"/>
          <w:noProof w:val="0"/>
          <w:color w:val="000000"/>
          <w:position w:val="0"/>
          <w:sz w:val="18"/>
          <w:u w:val="none"/>
          <w:vertAlign w:val="baseline"/>
        </w:rPr>
        <w:t xml:space="preserve">, YOUTUBE (Sept. 15, 2015), </w:t>
      </w:r>
      <w:hyperlink r:id="rId71"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https://www.youtube.com/watch?v=Oj2yh6QJJJk</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72"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https://perma.cc/U6QKNMBB</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33">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132 </w:t>
      </w:r>
      <w:r>
        <w:rPr>
          <w:rFonts w:ascii="arial unicode ms" w:eastAsia="arial unicode ms" w:hAnsi="arial unicode ms" w:cs="arial unicode ms"/>
          <w:b w:val="0"/>
          <w:i w:val="0"/>
          <w:strike w:val="0"/>
          <w:noProof w:val="0"/>
          <w:color w:val="000000"/>
          <w:position w:val="0"/>
          <w:sz w:val="18"/>
          <w:u w:val="none"/>
          <w:vertAlign w:val="baseline"/>
        </w:rPr>
        <w:t xml:space="preserve">      Fox News Channel,       </w:t>
      </w:r>
      <w:r>
        <w:rPr>
          <w:rFonts w:ascii="arial unicode ms" w:eastAsia="arial unicode ms" w:hAnsi="arial unicode ms" w:cs="arial unicode ms"/>
          <w:b w:val="0"/>
          <w:i/>
          <w:strike w:val="0"/>
          <w:noProof w:val="0"/>
          <w:color w:val="000000"/>
          <w:position w:val="0"/>
          <w:sz w:val="18"/>
          <w:u w:val="none"/>
          <w:vertAlign w:val="baseline"/>
        </w:rPr>
        <w:t>Clarence Thomas: Court Is Very Different Without Scalia</w:t>
      </w:r>
      <w:r>
        <w:rPr>
          <w:rFonts w:ascii="arial unicode ms" w:eastAsia="arial unicode ms" w:hAnsi="arial unicode ms" w:cs="arial unicode ms"/>
          <w:b w:val="0"/>
          <w:i w:val="0"/>
          <w:strike w:val="0"/>
          <w:noProof w:val="0"/>
          <w:color w:val="000000"/>
          <w:position w:val="0"/>
          <w:sz w:val="18"/>
          <w:u w:val="none"/>
          <w:vertAlign w:val="baseline"/>
        </w:rPr>
        <w:t xml:space="preserve">, YOUTUBE (Nov. 2, 2017), </w:t>
      </w:r>
      <w:hyperlink r:id="rId73"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https://www.youtube.com/watch?v=owLy4PTLSz8</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74"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https://perma.cc/U77L-295R</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34">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133 </w:t>
      </w:r>
      <w:r>
        <w:rPr>
          <w:rFonts w:ascii="arial unicode ms" w:eastAsia="arial unicode ms" w:hAnsi="arial unicode ms" w:cs="arial unicode ms"/>
          <w:b w:val="0"/>
          <w:i w:val="0"/>
          <w:strike w:val="0"/>
          <w:noProof w:val="0"/>
          <w:color w:val="000000"/>
          <w:position w:val="0"/>
          <w:sz w:val="18"/>
          <w:u w:val="none"/>
          <w:vertAlign w:val="baseline"/>
        </w:rPr>
        <w:t xml:space="preserve">      The Late Show with Stephen Colbert,       </w:t>
      </w:r>
      <w:r>
        <w:rPr>
          <w:rFonts w:ascii="arial unicode ms" w:eastAsia="arial unicode ms" w:hAnsi="arial unicode ms" w:cs="arial unicode ms"/>
          <w:b w:val="0"/>
          <w:i/>
          <w:strike w:val="0"/>
          <w:noProof w:val="0"/>
          <w:color w:val="000000"/>
          <w:position w:val="0"/>
          <w:sz w:val="18"/>
          <w:u w:val="none"/>
          <w:vertAlign w:val="baseline"/>
        </w:rPr>
        <w:t>Stephen Works Out with Ruth Bader Ginsburg</w:t>
      </w:r>
      <w:r>
        <w:rPr>
          <w:rFonts w:ascii="arial unicode ms" w:eastAsia="arial unicode ms" w:hAnsi="arial unicode ms" w:cs="arial unicode ms"/>
          <w:b w:val="0"/>
          <w:i w:val="0"/>
          <w:strike w:val="0"/>
          <w:noProof w:val="0"/>
          <w:color w:val="000000"/>
          <w:position w:val="0"/>
          <w:sz w:val="18"/>
          <w:u w:val="none"/>
          <w:vertAlign w:val="baseline"/>
        </w:rPr>
        <w:t xml:space="preserve">, YOUTUBE (Mar. 21, 2018), </w:t>
      </w:r>
      <w:hyperlink r:id="rId75"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https://www.youtube.com/watch?v=0oBodJHX1Vg</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76"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https://perma.cc/NE2G-2XUS</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35">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134 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Sotomayor: The 9 of Us Are Now a Family</w:t>
      </w:r>
      <w:r>
        <w:rPr>
          <w:rFonts w:ascii="arial unicode ms" w:eastAsia="arial unicode ms" w:hAnsi="arial unicode ms" w:cs="arial unicode ms"/>
          <w:b w:val="0"/>
          <w:i w:val="0"/>
          <w:strike w:val="0"/>
          <w:noProof w:val="0"/>
          <w:color w:val="000000"/>
          <w:position w:val="0"/>
          <w:sz w:val="18"/>
          <w:u w:val="none"/>
          <w:vertAlign w:val="baseline"/>
        </w:rPr>
        <w:t xml:space="preserve">, CNN (Nov. 18, 2018), </w:t>
      </w:r>
      <w:hyperlink r:id="rId77"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https://www.cnn.com/videos/politics/2018/11/18/sonia-sotomayor-court-family-kavanaugh-sot-axe-files-vpx.cnn</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78"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https://perma.cc/9USN-9Q39</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36">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135 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w:t>
      </w:r>
      <w:r>
        <w:rPr>
          <w:rFonts w:ascii="arial unicode ms" w:eastAsia="arial unicode ms" w:hAnsi="arial unicode ms" w:cs="arial unicode ms"/>
          <w:b w:val="0"/>
          <w:i w:val="0"/>
          <w:strike w:val="0"/>
          <w:noProof w:val="0"/>
          <w:color w:val="000000"/>
          <w:position w:val="0"/>
          <w:sz w:val="18"/>
          <w:u w:val="none"/>
          <w:vertAlign w:val="baseline"/>
        </w:rPr>
        <w:t xml:space="preserve"> Samuel Chamberlain,       </w:t>
      </w:r>
      <w:r>
        <w:rPr>
          <w:rFonts w:ascii="arial unicode ms" w:eastAsia="arial unicode ms" w:hAnsi="arial unicode ms" w:cs="arial unicode ms"/>
          <w:b w:val="0"/>
          <w:i/>
          <w:strike w:val="0"/>
          <w:noProof w:val="0"/>
          <w:color w:val="000000"/>
          <w:position w:val="0"/>
          <w:sz w:val="18"/>
          <w:u w:val="none"/>
          <w:vertAlign w:val="baseline"/>
        </w:rPr>
        <w:t>Kavanaugh Denies Sexual Misconduct in Fox News Exclusive: "I Know I'm Telling the Truth</w:t>
      </w:r>
      <w:r>
        <w:rPr>
          <w:rFonts w:ascii="arial unicode ms" w:eastAsia="arial unicode ms" w:hAnsi="arial unicode ms" w:cs="arial unicode ms"/>
          <w:b w:val="0"/>
          <w:i w:val="0"/>
          <w:strike w:val="0"/>
          <w:noProof w:val="0"/>
          <w:color w:val="000000"/>
          <w:position w:val="0"/>
          <w:sz w:val="18"/>
          <w:u w:val="none"/>
          <w:vertAlign w:val="baseline"/>
        </w:rPr>
        <w:t xml:space="preserve">," FOX NEWS (Sept. 24, 2018), </w:t>
      </w:r>
      <w:hyperlink r:id="rId79"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https://www.foxnews.com/politics/kavanaugh-denies-sexual-misconduct-in-fox-news-exclusive-i-know-im-telling-the-truth</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80"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https://perma.cc/78FA-HJT8</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37">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136 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 Virtual Mock Trial</w:t>
      </w:r>
      <w:r>
        <w:rPr>
          <w:rFonts w:ascii="arial unicode ms" w:eastAsia="arial unicode ms" w:hAnsi="arial unicode ms" w:cs="arial unicode ms"/>
          <w:b w:val="0"/>
          <w:i w:val="0"/>
          <w:strike w:val="0"/>
          <w:noProof w:val="0"/>
          <w:color w:val="000000"/>
          <w:position w:val="0"/>
          <w:sz w:val="18"/>
          <w:u w:val="none"/>
          <w:vertAlign w:val="baseline"/>
        </w:rPr>
        <w:t xml:space="preserve">, SHAKESPEARE THEATRE CO., </w:t>
      </w:r>
      <w:hyperlink r:id="rId81"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https://www.shakespearetheatre.org/events/virtual-mock-trial</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82"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https://perma.cc/P4L7-QZM</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38">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137 </w:t>
      </w:r>
      <w:r>
        <w:rPr>
          <w:rFonts w:ascii="arial unicode ms" w:eastAsia="arial unicode ms" w:hAnsi="arial unicode ms" w:cs="arial unicode ms"/>
          <w:b w:val="0"/>
          <w:i w:val="0"/>
          <w:strike w:val="0"/>
          <w:noProof w:val="0"/>
          <w:color w:val="000000"/>
          <w:position w:val="0"/>
          <w:sz w:val="18"/>
          <w:u w:val="none"/>
          <w:vertAlign w:val="baseline"/>
        </w:rPr>
        <w:t xml:space="preserve">      @brianstelter, TWITTER (Dec. 17, 2019, 8:23 AM), </w:t>
      </w:r>
      <w:hyperlink r:id="rId83"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https://twitter.com/brianstelter/status/1206928018645618688</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84"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https://perma.cc/8WMS-565G</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39">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138 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Anthony Kennedy Still Teaching at McGeorge's Summer Program</w:t>
      </w:r>
      <w:r>
        <w:rPr>
          <w:rFonts w:ascii="arial unicode ms" w:eastAsia="arial unicode ms" w:hAnsi="arial unicode ms" w:cs="arial unicode ms"/>
          <w:b w:val="0"/>
          <w:i w:val="0"/>
          <w:strike w:val="0"/>
          <w:noProof w:val="0"/>
          <w:color w:val="000000"/>
          <w:position w:val="0"/>
          <w:sz w:val="18"/>
          <w:u w:val="none"/>
          <w:vertAlign w:val="baseline"/>
        </w:rPr>
        <w:t xml:space="preserve">, NAT'L JURIST (July 27, 2018), </w:t>
      </w:r>
      <w:hyperlink r:id="rId85"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https://www.nationaljurist.com/national-jurist-magazine/anthony-kennedy-still-teaching-mcgeorges-summer-program</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86"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https://perma.cc/L3SS-3J5L</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40">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139 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 Justices Let Others Pick Up Tab in Summer Travels</w:t>
      </w:r>
      <w:r>
        <w:rPr>
          <w:rFonts w:ascii="arial unicode ms" w:eastAsia="arial unicode ms" w:hAnsi="arial unicode ms" w:cs="arial unicode ms"/>
          <w:b w:val="0"/>
          <w:i w:val="0"/>
          <w:strike w:val="0"/>
          <w:noProof w:val="0"/>
          <w:color w:val="000000"/>
          <w:position w:val="0"/>
          <w:sz w:val="18"/>
          <w:u w:val="none"/>
          <w:vertAlign w:val="baseline"/>
        </w:rPr>
        <w:t xml:space="preserve">, L.A. TIMES (June 28, 2000), </w:t>
      </w:r>
      <w:hyperlink r:id="rId87"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https://www.latimes.com/archives/la-xpm-2000-jun-28-mn-45699-story.html</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88"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https://perma.cc/Q64V-N4DL</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Law Professor Stephen McAllister Can Discuss Ties with Scalia, Justice's Legacy</w:t>
      </w:r>
      <w:r>
        <w:rPr>
          <w:rFonts w:ascii="arial unicode ms" w:eastAsia="arial unicode ms" w:hAnsi="arial unicode ms" w:cs="arial unicode ms"/>
          <w:b w:val="0"/>
          <w:i w:val="0"/>
          <w:strike w:val="0"/>
          <w:noProof w:val="0"/>
          <w:color w:val="000000"/>
          <w:position w:val="0"/>
          <w:sz w:val="18"/>
          <w:u w:val="none"/>
          <w:vertAlign w:val="baseline"/>
        </w:rPr>
        <w:t xml:space="preserve">, UNIV. KANS. NEWS SERV. (Feb. 15, 2016), </w:t>
      </w:r>
      <w:hyperlink r:id="rId89"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https://news.ku.edu/2016/02/15/ku-law-professor-stephen-mcallister-who-argued-taught-antonin-scalia-available-discuss</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90"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https://perma.cc/A24M-AYHU</w:t>
        </w:r>
      </w:hyperlink>
      <w:r>
        <w:rPr>
          <w:rFonts w:ascii="arial unicode ms" w:eastAsia="arial unicode ms" w:hAnsi="arial unicode ms" w:cs="arial unicode ms"/>
          <w:b w:val="0"/>
          <w:i w:val="0"/>
          <w:strike w:val="0"/>
          <w:noProof w:val="0"/>
          <w:color w:val="000000"/>
          <w:position w:val="0"/>
          <w:sz w:val="18"/>
          <w:u w:val="none"/>
          <w:vertAlign w:val="baseline"/>
        </w:rPr>
        <w:t xml:space="preserve">]; Linda Greenhouse,       </w:t>
      </w:r>
      <w:r>
        <w:rPr>
          <w:rFonts w:ascii="arial unicode ms" w:eastAsia="arial unicode ms" w:hAnsi="arial unicode ms" w:cs="arial unicode ms"/>
          <w:b w:val="0"/>
          <w:i/>
          <w:strike w:val="0"/>
          <w:noProof w:val="0"/>
          <w:color w:val="000000"/>
          <w:position w:val="0"/>
          <w:sz w:val="18"/>
          <w:u w:val="none"/>
          <w:vertAlign w:val="baseline"/>
        </w:rPr>
        <w:t>What Justices Do Off the Bench: Many Find Travel Is Broadening</w:t>
      </w:r>
      <w:r>
        <w:rPr>
          <w:rFonts w:ascii="arial unicode ms" w:eastAsia="arial unicode ms" w:hAnsi="arial unicode ms" w:cs="arial unicode ms"/>
          <w:b w:val="0"/>
          <w:i w:val="0"/>
          <w:strike w:val="0"/>
          <w:noProof w:val="0"/>
          <w:color w:val="000000"/>
          <w:position w:val="0"/>
          <w:sz w:val="18"/>
          <w:u w:val="none"/>
          <w:vertAlign w:val="baseline"/>
        </w:rPr>
        <w:t xml:space="preserve">, N.Y. TIMES (May 21, 1993), </w:t>
      </w:r>
      <w:hyperlink r:id="rId91"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https://www.nytimes.com/1993/05/21/travel/what-justices-do-off-the-bench-many-find-travel-is-broadening.html</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92"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https://perma.cc/43L7-FLPR</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41">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140 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 xml:space="preserve">See, e.g., </w:t>
      </w:r>
      <w:r>
        <w:rPr>
          <w:rFonts w:ascii="arial unicode ms" w:eastAsia="arial unicode ms" w:hAnsi="arial unicode ms" w:cs="arial unicode ms"/>
          <w:b w:val="0"/>
          <w:i/>
          <w:strike w:val="0"/>
          <w:noProof w:val="0"/>
          <w:color w:val="000000"/>
          <w:position w:val="0"/>
          <w:sz w:val="18"/>
          <w:u w:val="none"/>
          <w:vertAlign w:val="baseline"/>
        </w:rPr>
        <w:t>Justices Let Other Pick Up Tab in Summer Travels, supra</w:t>
      </w:r>
      <w:r>
        <w:rPr>
          <w:rFonts w:ascii="arial unicode ms" w:eastAsia="arial unicode ms" w:hAnsi="arial unicode ms" w:cs="arial unicode ms"/>
          <w:b w:val="0"/>
          <w:i w:val="0"/>
          <w:strike w:val="0"/>
          <w:noProof w:val="0"/>
          <w:color w:val="000000"/>
          <w:position w:val="0"/>
          <w:sz w:val="18"/>
          <w:u w:val="none"/>
          <w:vertAlign w:val="baseline"/>
        </w:rPr>
        <w:t xml:space="preserve"> note 139; M. Margaret McKeown,       </w:t>
      </w:r>
      <w:r>
        <w:rPr>
          <w:rFonts w:ascii="arial unicode ms" w:eastAsia="arial unicode ms" w:hAnsi="arial unicode ms" w:cs="arial unicode ms"/>
          <w:b w:val="0"/>
          <w:i/>
          <w:strike w:val="0"/>
          <w:noProof w:val="0"/>
          <w:color w:val="000000"/>
          <w:position w:val="0"/>
          <w:sz w:val="18"/>
          <w:u w:val="none"/>
          <w:vertAlign w:val="baseline"/>
        </w:rPr>
        <w:t>From Baghdad to Borneo: The Judiciary and the Rule of Law, in</w:t>
      </w:r>
      <w:r>
        <w:rPr>
          <w:rFonts w:ascii="arial unicode ms" w:eastAsia="arial unicode ms" w:hAnsi="arial unicode ms" w:cs="arial unicode ms"/>
          <w:b w:val="0"/>
          <w:i w:val="0"/>
          <w:strike w:val="0"/>
          <w:noProof w:val="0"/>
          <w:color w:val="000000"/>
          <w:position w:val="0"/>
          <w:sz w:val="18"/>
          <w:u w:val="none"/>
          <w:vertAlign w:val="baseline"/>
        </w:rPr>
        <w:t xml:space="preserve"> BUILDING THE RULE OF LAW: FIRSTHAND ACCOUNTS FROM A THIRTY-YEAR GLOBAL CAMPAIGN 147 (James R. Silkenat &amp; Gerold W. Libby eds., 2021)</w:t>
      </w:r>
    </w:p>
  </w:footnote>
  <w:footnote w:id="142">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141 </w:t>
      </w:r>
      <w:r>
        <w:rPr>
          <w:rFonts w:ascii="arial unicode ms" w:eastAsia="arial unicode ms" w:hAnsi="arial unicode ms" w:cs="arial unicode ms"/>
          <w:b w:val="0"/>
          <w:i w:val="0"/>
          <w:strike w:val="0"/>
          <w:noProof w:val="0"/>
          <w:color w:val="000000"/>
          <w:position w:val="0"/>
          <w:sz w:val="18"/>
          <w:u w:val="none"/>
          <w:vertAlign w:val="baseline"/>
        </w:rPr>
        <w:t xml:space="preserve">      Amy Howe,       </w:t>
      </w:r>
      <w:r>
        <w:rPr>
          <w:rFonts w:ascii="arial unicode ms" w:eastAsia="arial unicode ms" w:hAnsi="arial unicode ms" w:cs="arial unicode ms"/>
          <w:b w:val="0"/>
          <w:i/>
          <w:strike w:val="0"/>
          <w:noProof w:val="0"/>
          <w:color w:val="000000"/>
          <w:position w:val="0"/>
          <w:sz w:val="18"/>
          <w:u w:val="none"/>
          <w:vertAlign w:val="baseline"/>
        </w:rPr>
        <w:t>Less Travel, Plenty of Royalties for Justices in 2020</w:t>
      </w:r>
      <w:r>
        <w:rPr>
          <w:rFonts w:ascii="arial unicode ms" w:eastAsia="arial unicode ms" w:hAnsi="arial unicode ms" w:cs="arial unicode ms"/>
          <w:b w:val="0"/>
          <w:i w:val="0"/>
          <w:strike w:val="0"/>
          <w:noProof w:val="0"/>
          <w:color w:val="000000"/>
          <w:position w:val="0"/>
          <w:sz w:val="18"/>
          <w:u w:val="none"/>
          <w:vertAlign w:val="baseline"/>
        </w:rPr>
        <w:t xml:space="preserve">, SCOTUSBLOG (June 11, 2021, 5:33 PM), </w:t>
      </w:r>
      <w:hyperlink r:id="rId93"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https://www.scotusblog.com/2021/06/less-travel-plenty-of-royalties-for-justices-in-2020</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94"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https://perma.cc/N5CD-3PS2</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43">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142 </w:t>
      </w:r>
      <w:r>
        <w:rPr>
          <w:rFonts w:ascii="arial unicode ms" w:eastAsia="arial unicode ms" w:hAnsi="arial unicode ms" w:cs="arial unicode ms"/>
          <w:b w:val="0"/>
          <w:i w:val="0"/>
          <w:strike w:val="0"/>
          <w:noProof w:val="0"/>
          <w:color w:val="000000"/>
          <w:position w:val="0"/>
          <w:sz w:val="18"/>
          <w:u w:val="none"/>
          <w:vertAlign w:val="baseline"/>
        </w:rPr>
        <w:t xml:space="preserve">      Linda Greenhouse,       </w:t>
      </w:r>
      <w:r>
        <w:rPr>
          <w:rFonts w:ascii="arial unicode ms" w:eastAsia="arial unicode ms" w:hAnsi="arial unicode ms" w:cs="arial unicode ms"/>
          <w:b w:val="0"/>
          <w:i/>
          <w:strike w:val="0"/>
          <w:noProof w:val="0"/>
          <w:color w:val="000000"/>
          <w:position w:val="0"/>
          <w:sz w:val="18"/>
          <w:u w:val="none"/>
          <w:vertAlign w:val="baseline"/>
        </w:rPr>
        <w:t>David H. Souter: Justice Unbound</w:t>
      </w:r>
      <w:r>
        <w:rPr>
          <w:rFonts w:ascii="arial unicode ms" w:eastAsia="arial unicode ms" w:hAnsi="arial unicode ms" w:cs="arial unicode ms"/>
          <w:b w:val="0"/>
          <w:i w:val="0"/>
          <w:strike w:val="0"/>
          <w:noProof w:val="0"/>
          <w:color w:val="000000"/>
          <w:position w:val="0"/>
          <w:sz w:val="18"/>
          <w:u w:val="none"/>
          <w:vertAlign w:val="baseline"/>
        </w:rPr>
        <w:t xml:space="preserve">, N.Y. TIMES (May 2, 2009), </w:t>
      </w:r>
      <w:hyperlink r:id="rId95"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https://www.nytimes.com/2009/05/03/weekinreview/03greenhouse.html</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96"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https://perma.cc/GRQ2-LY65</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44">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143 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145">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144 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146">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145 </w:t>
      </w:r>
      <w:r>
        <w:rPr>
          <w:rFonts w:ascii="arial unicode ms" w:eastAsia="arial unicode ms" w:hAnsi="arial unicode ms" w:cs="arial unicode ms"/>
          <w:b w:val="0"/>
          <w:i w:val="0"/>
          <w:strike w:val="0"/>
          <w:noProof w:val="0"/>
          <w:color w:val="000000"/>
          <w:position w:val="0"/>
          <w:sz w:val="18"/>
          <w:u w:val="none"/>
          <w:vertAlign w:val="baseline"/>
        </w:rPr>
        <w:t xml:space="preserve">      Linda Greenhouse,       </w:t>
      </w:r>
      <w:r>
        <w:rPr>
          <w:rFonts w:ascii="arial unicode ms" w:eastAsia="arial unicode ms" w:hAnsi="arial unicode ms" w:cs="arial unicode ms"/>
          <w:b w:val="0"/>
          <w:i/>
          <w:strike w:val="0"/>
          <w:noProof w:val="0"/>
          <w:color w:val="000000"/>
          <w:position w:val="0"/>
          <w:sz w:val="18"/>
          <w:u w:val="none"/>
          <w:vertAlign w:val="baseline"/>
        </w:rPr>
        <w:t>An "Intellectual Mind"--David Hackett Souter</w:t>
      </w:r>
      <w:r>
        <w:rPr>
          <w:rFonts w:ascii="arial unicode ms" w:eastAsia="arial unicode ms" w:hAnsi="arial unicode ms" w:cs="arial unicode ms"/>
          <w:b w:val="0"/>
          <w:i w:val="0"/>
          <w:strike w:val="0"/>
          <w:noProof w:val="0"/>
          <w:color w:val="000000"/>
          <w:position w:val="0"/>
          <w:sz w:val="18"/>
          <w:u w:val="none"/>
          <w:vertAlign w:val="baseline"/>
        </w:rPr>
        <w:t xml:space="preserve">, N.Y. TIMES (July 24, 1990), </w:t>
      </w:r>
      <w:hyperlink r:id="rId97"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https://www.nytimes.com/1990/07/24/us/an-intellectual-mind-david-hackett-souter.html</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98"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https://perma.cc/2TG2-EKHX</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47">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146 </w:t>
      </w:r>
      <w:r>
        <w:rPr>
          <w:rFonts w:ascii="arial unicode ms" w:eastAsia="arial unicode ms" w:hAnsi="arial unicode ms" w:cs="arial unicode ms"/>
          <w:b w:val="0"/>
          <w:i w:val="0"/>
          <w:strike w:val="0"/>
          <w:noProof w:val="0"/>
          <w:color w:val="000000"/>
          <w:position w:val="0"/>
          <w:sz w:val="18"/>
          <w:u w:val="none"/>
          <w:vertAlign w:val="baseline"/>
        </w:rPr>
        <w:t xml:space="preserve">      Letter from Sheldon Whitehouse, Chairman, Subcomm. on Fed. Cts., Oversight, Agency Action &amp; Fed. Rts. of the Sen. Comm. on the Judiciary &amp; John Kennedy, Ranking Member, Subcomm. on Fed. Cts., Oversight, Agency Action &amp; Fed. Rts. of the Sen. Comm. on the Judiciary, to Merrick Garland, Att'y Gen., U.S. Dep't of Just. &amp; Donald W. Washington, Dir., U.S. Marshals Serv. (June 4, 2021), </w:t>
      </w:r>
      <w:hyperlink r:id="rId99"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https://www.whitehouse.senate.gov/imo/media/doc/210604_DOJ%20Letter%20-%20Marshals%20Records%20Request.pdf</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00"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https://perma.cc/SQZ2-5VV4</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48">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147 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w:t>
      </w:r>
      <w:r>
        <w:rPr>
          <w:rFonts w:ascii="arial unicode ms" w:eastAsia="arial unicode ms" w:hAnsi="arial unicode ms" w:cs="arial unicode ms"/>
          <w:b w:val="0"/>
          <w:i w:val="0"/>
          <w:strike w:val="0"/>
          <w:noProof w:val="0"/>
          <w:color w:val="000000"/>
          <w:position w:val="0"/>
          <w:sz w:val="18"/>
          <w:u w:val="none"/>
          <w:vertAlign w:val="baseline"/>
        </w:rPr>
        <w:t xml:space="preserve"> Ethics in Government Act of 1978, </w:t>
      </w:r>
      <w:hyperlink r:id="rId101"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Pub. L. No. 95-521</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01"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92 Stat. 1824</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Guide to Judiciary Policy, Chapter 1: Overview</w:t>
      </w:r>
      <w:r>
        <w:rPr>
          <w:rFonts w:ascii="arial unicode ms" w:eastAsia="arial unicode ms" w:hAnsi="arial unicode ms" w:cs="arial unicode ms"/>
          <w:b w:val="0"/>
          <w:i w:val="0"/>
          <w:strike w:val="0"/>
          <w:noProof w:val="0"/>
          <w:color w:val="000000"/>
          <w:position w:val="0"/>
          <w:sz w:val="18"/>
          <w:u w:val="none"/>
          <w:vertAlign w:val="baseline"/>
        </w:rPr>
        <w:t xml:space="preserve">, U.S. CTS. (Jan. 15, 2021), </w:t>
      </w:r>
      <w:hyperlink r:id="rId102"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https://www.uscourts.gov/sites/default/files/guide-vol02d.pdf</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03"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https://perma.cc/DRB8-YSUZ</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49">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148 </w:t>
      </w:r>
      <w:r>
        <w:rPr>
          <w:rFonts w:ascii="arial unicode ms" w:eastAsia="arial unicode ms" w:hAnsi="arial unicode ms" w:cs="arial unicode ms"/>
          <w:b w:val="0"/>
          <w:i w:val="0"/>
          <w:strike w:val="0"/>
          <w:noProof w:val="0"/>
          <w:color w:val="000000"/>
          <w:position w:val="0"/>
          <w:sz w:val="18"/>
          <w:u w:val="none"/>
          <w:vertAlign w:val="baseline"/>
        </w:rPr>
        <w:t xml:space="preserve">      Letter from Sheldon Whitehouse &amp; John Kennedy,       </w:t>
      </w:r>
      <w:r>
        <w:rPr>
          <w:rFonts w:ascii="arial unicode ms" w:eastAsia="arial unicode ms" w:hAnsi="arial unicode ms" w:cs="arial unicode ms"/>
          <w:b w:val="0"/>
          <w:i/>
          <w:strike w:val="0"/>
          <w:noProof w:val="0"/>
          <w:color w:val="000000"/>
          <w:position w:val="0"/>
          <w:sz w:val="18"/>
          <w:u w:val="none"/>
          <w:vertAlign w:val="baseline"/>
        </w:rPr>
        <w:t>supra</w:t>
      </w:r>
      <w:r>
        <w:rPr>
          <w:rFonts w:ascii="arial unicode ms" w:eastAsia="arial unicode ms" w:hAnsi="arial unicode ms" w:cs="arial unicode ms"/>
          <w:b w:val="0"/>
          <w:i w:val="0"/>
          <w:strike w:val="0"/>
          <w:noProof w:val="0"/>
          <w:color w:val="000000"/>
          <w:position w:val="0"/>
          <w:sz w:val="18"/>
          <w:u w:val="none"/>
          <w:vertAlign w:val="baseline"/>
        </w:rPr>
        <w:t xml:space="preserve"> note 146.</w:t>
      </w:r>
    </w:p>
  </w:footnote>
  <w:footnote w:id="150">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149 </w:t>
      </w:r>
      <w:r>
        <w:rPr>
          <w:rFonts w:ascii="arial unicode ms" w:eastAsia="arial unicode ms" w:hAnsi="arial unicode ms" w:cs="arial unicode ms"/>
          <w:b w:val="0"/>
          <w:i w:val="0"/>
          <w:strike w:val="0"/>
          <w:noProof w:val="0"/>
          <w:color w:val="000000"/>
          <w:position w:val="0"/>
          <w:sz w:val="18"/>
          <w:u w:val="none"/>
          <w:vertAlign w:val="baseline"/>
        </w:rPr>
        <w:t xml:space="preserve">      Bruce A. Green,       </w:t>
      </w:r>
      <w:r>
        <w:rPr>
          <w:rFonts w:ascii="arial unicode ms" w:eastAsia="arial unicode ms" w:hAnsi="arial unicode ms" w:cs="arial unicode ms"/>
          <w:b w:val="0"/>
          <w:i/>
          <w:strike w:val="0"/>
          <w:noProof w:val="0"/>
          <w:color w:val="000000"/>
          <w:position w:val="0"/>
          <w:sz w:val="18"/>
          <w:u w:val="none"/>
          <w:vertAlign w:val="baseline"/>
        </w:rPr>
        <w:t>May Judges Attend Privately Funded Educational Programs? Should Judicial Education Be Privatized?: Questions of Judicial Ethics and Policy</w:t>
      </w:r>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04"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29 FORDHAM URB. L.J. 941, 941-45 (2002)</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51">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150 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20/20: Junkets for Judges</w:t>
      </w:r>
      <w:r>
        <w:rPr>
          <w:rFonts w:ascii="arial unicode ms" w:eastAsia="arial unicode ms" w:hAnsi="arial unicode ms" w:cs="arial unicode ms"/>
          <w:b w:val="0"/>
          <w:i w:val="0"/>
          <w:strike w:val="0"/>
          <w:noProof w:val="0"/>
          <w:color w:val="000000"/>
          <w:position w:val="0"/>
          <w:sz w:val="18"/>
          <w:u w:val="none"/>
          <w:vertAlign w:val="baseline"/>
        </w:rPr>
        <w:t xml:space="preserve"> (ABC television broadcast Apr. 6, 2001).</w:t>
      </w:r>
    </w:p>
  </w:footnote>
  <w:footnote w:id="152">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151 </w:t>
      </w:r>
      <w:r>
        <w:rPr>
          <w:rFonts w:ascii="arial unicode ms" w:eastAsia="arial unicode ms" w:hAnsi="arial unicode ms" w:cs="arial unicode ms"/>
          <w:b w:val="0"/>
          <w:i w:val="0"/>
          <w:strike w:val="0"/>
          <w:noProof w:val="0"/>
          <w:color w:val="000000"/>
          <w:position w:val="0"/>
          <w:sz w:val="18"/>
          <w:u w:val="none"/>
          <w:vertAlign w:val="baseline"/>
        </w:rPr>
        <w:t xml:space="preserve">      The Committee issues confidential opinions on individual inquiries and, from time to time, issues public advisory opinions that summarize advice on recurring issues.       </w:t>
      </w:r>
      <w:r>
        <w:rPr>
          <w:rFonts w:ascii="arial unicode ms" w:eastAsia="arial unicode ms" w:hAnsi="arial unicode ms" w:cs="arial unicode ms"/>
          <w:b w:val="0"/>
          <w:i/>
          <w:strike w:val="0"/>
          <w:noProof w:val="0"/>
          <w:color w:val="000000"/>
          <w:position w:val="0"/>
          <w:sz w:val="18"/>
          <w:u w:val="none"/>
          <w:vertAlign w:val="baseline"/>
        </w:rPr>
        <w:t>Committee on Codes of Conduct Advisory Opinion No. 116</w:t>
      </w:r>
      <w:r>
        <w:rPr>
          <w:rFonts w:ascii="arial unicode ms" w:eastAsia="arial unicode ms" w:hAnsi="arial unicode ms" w:cs="arial unicode ms"/>
          <w:b w:val="0"/>
          <w:i w:val="0"/>
          <w:strike w:val="0"/>
          <w:noProof w:val="0"/>
          <w:color w:val="000000"/>
          <w:position w:val="0"/>
          <w:sz w:val="18"/>
          <w:u w:val="none"/>
          <w:vertAlign w:val="baseline"/>
        </w:rPr>
        <w:t xml:space="preserve">, U.S. CTS. (Feb. 2019), </w:t>
      </w:r>
      <w:hyperlink r:id="rId105"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https://www.uscourts.gov/sites/default/files/vol02b-ch02.pdf</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06"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https://perma.cc/N4R9-XHR5</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53">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152 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at 243.</w:t>
      </w:r>
    </w:p>
  </w:footnote>
  <w:footnote w:id="154">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153 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Judicial Conference Policy of Judges' Attendance at Privately Funded Educational Programs</w:t>
      </w:r>
      <w:r>
        <w:rPr>
          <w:rFonts w:ascii="arial unicode ms" w:eastAsia="arial unicode ms" w:hAnsi="arial unicode ms" w:cs="arial unicode ms"/>
          <w:b w:val="0"/>
          <w:i w:val="0"/>
          <w:strike w:val="0"/>
          <w:noProof w:val="0"/>
          <w:color w:val="000000"/>
          <w:position w:val="0"/>
          <w:sz w:val="18"/>
          <w:u w:val="none"/>
          <w:vertAlign w:val="baseline"/>
        </w:rPr>
        <w:t xml:space="preserve">, U.S. CTS. (Jan. 1, 2007), </w:t>
      </w:r>
      <w:hyperlink r:id="rId107"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https://www.uscourts.gov/judges-judgeships/privately-funded-seminars-disclosure/judicial-conference-policy-judges-attendance</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08"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https://perma.cc/F7YK-3KHT</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55">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154 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156">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155 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 Committee on Codes of Conduct Advisory Opinion No. 116, supra</w:t>
      </w:r>
      <w:r>
        <w:rPr>
          <w:rFonts w:ascii="arial unicode ms" w:eastAsia="arial unicode ms" w:hAnsi="arial unicode ms" w:cs="arial unicode ms"/>
          <w:b w:val="0"/>
          <w:i w:val="0"/>
          <w:strike w:val="0"/>
          <w:noProof w:val="0"/>
          <w:color w:val="000000"/>
          <w:position w:val="0"/>
          <w:sz w:val="18"/>
          <w:u w:val="none"/>
          <w:vertAlign w:val="baseline"/>
        </w:rPr>
        <w:t xml:space="preserve"> note 151.</w:t>
      </w:r>
    </w:p>
  </w:footnote>
  <w:footnote w:id="157">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156 </w:t>
      </w:r>
      <w:r>
        <w:rPr>
          <w:rFonts w:ascii="arial unicode ms" w:eastAsia="arial unicode ms" w:hAnsi="arial unicode ms" w:cs="arial unicode ms"/>
          <w:b w:val="0"/>
          <w:i w:val="0"/>
          <w:strike w:val="0"/>
          <w:noProof w:val="0"/>
          <w:color w:val="000000"/>
          <w:position w:val="0"/>
          <w:sz w:val="18"/>
          <w:u w:val="none"/>
          <w:vertAlign w:val="baseline"/>
        </w:rPr>
        <w:t xml:space="preserve">      Madison Alder,       </w:t>
      </w:r>
      <w:r>
        <w:rPr>
          <w:rFonts w:ascii="arial unicode ms" w:eastAsia="arial unicode ms" w:hAnsi="arial unicode ms" w:cs="arial unicode ms"/>
          <w:b w:val="0"/>
          <w:i/>
          <w:strike w:val="0"/>
          <w:noProof w:val="0"/>
          <w:color w:val="000000"/>
          <w:position w:val="0"/>
          <w:sz w:val="18"/>
          <w:u w:val="none"/>
          <w:vertAlign w:val="baseline"/>
        </w:rPr>
        <w:t>Judges' Ties to Federalist, American Constitution Societies Eyed (Corrected)</w:t>
      </w:r>
      <w:r>
        <w:rPr>
          <w:rFonts w:ascii="arial unicode ms" w:eastAsia="arial unicode ms" w:hAnsi="arial unicode ms" w:cs="arial unicode ms"/>
          <w:b w:val="0"/>
          <w:i w:val="0"/>
          <w:strike w:val="0"/>
          <w:noProof w:val="0"/>
          <w:color w:val="000000"/>
          <w:position w:val="0"/>
          <w:sz w:val="18"/>
          <w:u w:val="none"/>
          <w:vertAlign w:val="baseline"/>
        </w:rPr>
        <w:t xml:space="preserve">, BLOOMBERG (Jan. 22, 2020, 6:37 PM), </w:t>
      </w:r>
      <w:hyperlink r:id="rId109"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https://news.bloomberglaw.com/us-law-week/judges-ties-to-federalist-american-constitution-societies-eyed</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10"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https://perma.cc/VD4E-YN63</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58">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157 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159">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158 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Exposure Draft: Judges' Involvement with the American Constitution Society, the Federalist Society, and the American Bar Association</w:t>
      </w:r>
      <w:r>
        <w:rPr>
          <w:rFonts w:ascii="arial unicode ms" w:eastAsia="arial unicode ms" w:hAnsi="arial unicode ms" w:cs="arial unicode ms"/>
          <w:b w:val="0"/>
          <w:i w:val="0"/>
          <w:strike w:val="0"/>
          <w:noProof w:val="0"/>
          <w:color w:val="000000"/>
          <w:position w:val="0"/>
          <w:sz w:val="18"/>
          <w:u w:val="none"/>
          <w:vertAlign w:val="baseline"/>
        </w:rPr>
        <w:t xml:space="preserve">, ETHICS &amp; PUB. POL'Y CTR. 6 (Jan. 2020), </w:t>
      </w:r>
      <w:hyperlink r:id="rId111"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http://eppc.org/wp-content/uploads/2020/01/Guide-Vol02B-Ch02-AdvOp11720OGC-ETH-2020-01-20-EXP-1.pdf</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12"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https://perma.cc/3SJU-UFZG</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60">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159 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About ACS</w:t>
      </w:r>
      <w:r>
        <w:rPr>
          <w:rFonts w:ascii="arial unicode ms" w:eastAsia="arial unicode ms" w:hAnsi="arial unicode ms" w:cs="arial unicode ms"/>
          <w:b w:val="0"/>
          <w:i w:val="0"/>
          <w:strike w:val="0"/>
          <w:noProof w:val="0"/>
          <w:color w:val="000000"/>
          <w:position w:val="0"/>
          <w:sz w:val="18"/>
          <w:u w:val="none"/>
          <w:vertAlign w:val="baseline"/>
        </w:rPr>
        <w:t xml:space="preserve">, AM. CONST. SOC'Y, </w:t>
      </w:r>
      <w:hyperlink r:id="rId113"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https://www.acslaw.org/about-us</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14"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https://perma.cc/64DBYRZV</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61">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160 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In re</w:t>
      </w:r>
      <w:r>
        <w:rPr>
          <w:rFonts w:ascii="arial unicode ms" w:eastAsia="arial unicode ms" w:hAnsi="arial unicode ms" w:cs="arial unicode ms"/>
          <w:b w:val="0"/>
          <w:i w:val="0"/>
          <w:strike w:val="0"/>
          <w:noProof w:val="0"/>
          <w:color w:val="000000"/>
          <w:position w:val="0"/>
          <w:sz w:val="18"/>
          <w:u w:val="none"/>
          <w:vertAlign w:val="baseline"/>
        </w:rPr>
        <w:t xml:space="preserve"> Charges of Judicial Misconduct, Nos. 04-8529, 04-8530, 04-8541, 04-8547 &amp; 04-8553 (2d Cir. Apr. 8, 2005), </w:t>
      </w:r>
      <w:hyperlink r:id="rId115"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https://www.ca2.uscourts.gov/docs/ce/4-8-05%20Second%20Circuit%20Judicial%20Council%20Order.pdf</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16"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https://perma.cc/X5QR-S83M</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62">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161 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at 3.</w:t>
      </w:r>
    </w:p>
  </w:footnote>
  <w:footnote w:id="163">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162 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at 10.</w:t>
      </w:r>
    </w:p>
  </w:footnote>
  <w:footnote w:id="164">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163 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 xml:space="preserve">Exposure Draft: Judges' Involvement with the </w:t>
      </w:r>
      <w:r>
        <w:rPr>
          <w:rFonts w:ascii="arial unicode ms" w:eastAsia="arial unicode ms" w:hAnsi="arial unicode ms" w:cs="arial unicode ms"/>
          <w:b w:val="0"/>
          <w:i/>
          <w:strike w:val="0"/>
          <w:noProof w:val="0"/>
          <w:color w:val="000000"/>
          <w:position w:val="0"/>
          <w:sz w:val="18"/>
          <w:u w:val="none"/>
          <w:vertAlign w:val="baseline"/>
        </w:rPr>
        <w:t>American Constitution Society, the Federalist Society, and the American Bar Association, supra</w:t>
      </w:r>
      <w:r>
        <w:rPr>
          <w:rFonts w:ascii="arial unicode ms" w:eastAsia="arial unicode ms" w:hAnsi="arial unicode ms" w:cs="arial unicode ms"/>
          <w:b w:val="0"/>
          <w:i w:val="0"/>
          <w:strike w:val="0"/>
          <w:noProof w:val="0"/>
          <w:color w:val="000000"/>
          <w:position w:val="0"/>
          <w:sz w:val="18"/>
          <w:u w:val="none"/>
          <w:vertAlign w:val="baseline"/>
        </w:rPr>
        <w:t xml:space="preserve"> note 158, at 6.</w:t>
      </w:r>
    </w:p>
  </w:footnote>
  <w:footnote w:id="165">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164 </w:t>
      </w:r>
      <w:r>
        <w:rPr>
          <w:rFonts w:ascii="arial unicode ms" w:eastAsia="arial unicode ms" w:hAnsi="arial unicode ms" w:cs="arial unicode ms"/>
          <w:b w:val="0"/>
          <w:i w:val="0"/>
          <w:strike w:val="0"/>
          <w:noProof w:val="0"/>
          <w:color w:val="000000"/>
          <w:position w:val="0"/>
          <w:sz w:val="18"/>
          <w:u w:val="none"/>
          <w:vertAlign w:val="baseline"/>
        </w:rPr>
        <w:t xml:space="preserve">      Memorandum from James C. Duff, Dir., Admin. Off. U.S. Cts., to All U.S. Judges (July 30, 2020), </w:t>
      </w:r>
      <w:hyperlink r:id="rId117"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https://fixthecourt.com/wp-content/uploads/2020/07/Duff-update-on-draft-of-op.-117.pdf</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18"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https://perma.cc/36AC-CGWS</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66">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165 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at 1.</w:t>
      </w:r>
    </w:p>
  </w:footnote>
  <w:footnote w:id="167">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166 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Id.</w:t>
      </w:r>
      <w:r>
        <w:rPr>
          <w:rFonts w:ascii="arial unicode ms" w:eastAsia="arial unicode ms" w:hAnsi="arial unicode ms" w:cs="arial unicode ms"/>
          <w:b w:val="0"/>
          <w:i w:val="0"/>
          <w:strike w:val="0"/>
          <w:noProof w:val="0"/>
          <w:color w:val="000000"/>
          <w:position w:val="0"/>
          <w:sz w:val="18"/>
          <w:u w:val="none"/>
          <w:vertAlign w:val="baseline"/>
        </w:rPr>
        <w:t xml:space="preserve">      </w:t>
      </w:r>
    </w:p>
  </w:footnote>
  <w:footnote w:id="168">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167 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 e.g., 2011 Year-End Report on the Federal Judiciary</w:t>
      </w:r>
      <w:r>
        <w:rPr>
          <w:rFonts w:ascii="arial unicode ms" w:eastAsia="arial unicode ms" w:hAnsi="arial unicode ms" w:cs="arial unicode ms"/>
          <w:b w:val="0"/>
          <w:i w:val="0"/>
          <w:strike w:val="0"/>
          <w:noProof w:val="0"/>
          <w:color w:val="000000"/>
          <w:position w:val="0"/>
          <w:sz w:val="18"/>
          <w:u w:val="none"/>
          <w:vertAlign w:val="baseline"/>
        </w:rPr>
        <w:t xml:space="preserve">, U.S. SUP. CT. (2011), </w:t>
      </w:r>
      <w:hyperlink r:id="rId38"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https://www.supremecourt.gov/publicinfo/year-end/2011year-endreport.pdf</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19"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https://perma.cc/G6GREQ6V</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69">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168 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w:t>
      </w:r>
      <w:r>
        <w:rPr>
          <w:rFonts w:ascii="arial unicode ms" w:eastAsia="arial unicode ms" w:hAnsi="arial unicode ms" w:cs="arial unicode ms"/>
          <w:b w:val="0"/>
          <w:i w:val="0"/>
          <w:strike w:val="0"/>
          <w:noProof w:val="0"/>
          <w:color w:val="000000"/>
          <w:position w:val="0"/>
          <w:sz w:val="18"/>
          <w:u w:val="none"/>
          <w:vertAlign w:val="baseline"/>
        </w:rPr>
        <w:t xml:space="preserve"> Martin Pengelly,       </w:t>
      </w:r>
      <w:r>
        <w:rPr>
          <w:rFonts w:ascii="arial unicode ms" w:eastAsia="arial unicode ms" w:hAnsi="arial unicode ms" w:cs="arial unicode ms"/>
          <w:b w:val="0"/>
          <w:i/>
          <w:strike w:val="0"/>
          <w:noProof w:val="0"/>
          <w:color w:val="000000"/>
          <w:position w:val="0"/>
          <w:sz w:val="18"/>
          <w:u w:val="none"/>
          <w:vertAlign w:val="baseline"/>
        </w:rPr>
        <w:t>Clarence Thomas Insists Supreme Court Justices Do Not Rule Based on Politics</w:t>
      </w:r>
      <w:r>
        <w:rPr>
          <w:rFonts w:ascii="arial unicode ms" w:eastAsia="arial unicode ms" w:hAnsi="arial unicode ms" w:cs="arial unicode ms"/>
          <w:b w:val="0"/>
          <w:i w:val="0"/>
          <w:strike w:val="0"/>
          <w:noProof w:val="0"/>
          <w:color w:val="000000"/>
          <w:position w:val="0"/>
          <w:sz w:val="18"/>
          <w:u w:val="none"/>
          <w:vertAlign w:val="baseline"/>
        </w:rPr>
        <w:t xml:space="preserve">, GUARDIAN (Sept. 17, 2021), </w:t>
      </w:r>
      <w:hyperlink r:id="rId120"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https://www.theguardian.com/us-news/2021/sep/17/clarence-thomas-supreme-court-justices-politics</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21"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https://perma.cc/XD2Q-2G6P</w:t>
        </w:r>
      </w:hyperlink>
      <w:r>
        <w:rPr>
          <w:rFonts w:ascii="arial unicode ms" w:eastAsia="arial unicode ms" w:hAnsi="arial unicode ms" w:cs="arial unicode ms"/>
          <w:b w:val="0"/>
          <w:i w:val="0"/>
          <w:strike w:val="0"/>
          <w:noProof w:val="0"/>
          <w:color w:val="000000"/>
          <w:position w:val="0"/>
          <w:sz w:val="18"/>
          <w:u w:val="none"/>
          <w:vertAlign w:val="baseline"/>
        </w:rPr>
        <w:t xml:space="preserve">]; Adam Liptak,       </w:t>
      </w:r>
      <w:r>
        <w:rPr>
          <w:rFonts w:ascii="arial unicode ms" w:eastAsia="arial unicode ms" w:hAnsi="arial unicode ms" w:cs="arial unicode ms"/>
          <w:b w:val="0"/>
          <w:i/>
          <w:strike w:val="0"/>
          <w:noProof w:val="0"/>
          <w:color w:val="000000"/>
          <w:position w:val="0"/>
          <w:sz w:val="18"/>
          <w:u w:val="none"/>
          <w:vertAlign w:val="baseline"/>
        </w:rPr>
        <w:t>Justice Barrett Says the Supreme Court's Work Is Not Affected by Politics</w:t>
      </w:r>
      <w:r>
        <w:rPr>
          <w:rFonts w:ascii="arial unicode ms" w:eastAsia="arial unicode ms" w:hAnsi="arial unicode ms" w:cs="arial unicode ms"/>
          <w:b w:val="0"/>
          <w:i w:val="0"/>
          <w:strike w:val="0"/>
          <w:noProof w:val="0"/>
          <w:color w:val="000000"/>
          <w:position w:val="0"/>
          <w:sz w:val="18"/>
          <w:u w:val="none"/>
          <w:vertAlign w:val="baseline"/>
        </w:rPr>
        <w:t xml:space="preserve">, N.Y. TIMES (Sept. 13, 2021), </w:t>
      </w:r>
      <w:hyperlink r:id="rId122"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https://www.nytimes.com/2021/09/13/us/politics/amy-coney-barrett-politics-supreme-court.html</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23"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https://perma.cc/E5GL-WWCP</w:t>
        </w:r>
      </w:hyperlink>
      <w:r>
        <w:rPr>
          <w:rFonts w:ascii="arial unicode ms" w:eastAsia="arial unicode ms" w:hAnsi="arial unicode ms" w:cs="arial unicode ms"/>
          <w:b w:val="0"/>
          <w:i w:val="0"/>
          <w:strike w:val="0"/>
          <w:noProof w:val="0"/>
          <w:color w:val="000000"/>
          <w:position w:val="0"/>
          <w:sz w:val="18"/>
          <w:u w:val="none"/>
          <w:vertAlign w:val="baseline"/>
        </w:rPr>
        <w:t xml:space="preserve">]; Adam Liptak,       </w:t>
      </w:r>
      <w:r>
        <w:rPr>
          <w:rFonts w:ascii="arial unicode ms" w:eastAsia="arial unicode ms" w:hAnsi="arial unicode ms" w:cs="arial unicode ms"/>
          <w:b w:val="0"/>
          <w:i/>
          <w:strike w:val="0"/>
          <w:noProof w:val="0"/>
          <w:color w:val="000000"/>
          <w:position w:val="0"/>
          <w:sz w:val="18"/>
          <w:u w:val="none"/>
          <w:vertAlign w:val="baseline"/>
        </w:rPr>
        <w:t>Justice Breyer on Retirement and the Role of Politics at the Supreme Court</w:t>
      </w:r>
      <w:r>
        <w:rPr>
          <w:rFonts w:ascii="arial unicode ms" w:eastAsia="arial unicode ms" w:hAnsi="arial unicode ms" w:cs="arial unicode ms"/>
          <w:b w:val="0"/>
          <w:i w:val="0"/>
          <w:strike w:val="0"/>
          <w:noProof w:val="0"/>
          <w:color w:val="000000"/>
          <w:position w:val="0"/>
          <w:sz w:val="18"/>
          <w:u w:val="none"/>
          <w:vertAlign w:val="baseline"/>
        </w:rPr>
        <w:t xml:space="preserve">, N.Y. TIMES (Aug. 27, 2021), </w:t>
      </w:r>
      <w:hyperlink r:id="rId124"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https://www.nytimes.com/2021/08/27/us/politics/justice-breyer-supreme-court-retirement.html</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25"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https://perma.cc/X67R-CYA8</w:t>
        </w:r>
      </w:hyperlink>
      <w:r>
        <w:rPr>
          <w:rFonts w:ascii="arial unicode ms" w:eastAsia="arial unicode ms" w:hAnsi="arial unicode ms" w:cs="arial unicode ms"/>
          <w:b w:val="0"/>
          <w:i w:val="0"/>
          <w:strike w:val="0"/>
          <w:noProof w:val="0"/>
          <w:color w:val="000000"/>
          <w:position w:val="0"/>
          <w:sz w:val="18"/>
          <w:u w:val="none"/>
          <w:vertAlign w:val="baseline"/>
        </w:rPr>
        <w:t xml:space="preserve">]; Robert Barnes &amp; Seung Min Kim,       </w:t>
      </w:r>
      <w:r>
        <w:rPr>
          <w:rFonts w:ascii="arial unicode ms" w:eastAsia="arial unicode ms" w:hAnsi="arial unicode ms" w:cs="arial unicode ms"/>
          <w:b w:val="0"/>
          <w:i/>
          <w:strike w:val="0"/>
          <w:noProof w:val="0"/>
          <w:color w:val="000000"/>
          <w:position w:val="0"/>
          <w:sz w:val="18"/>
          <w:u w:val="none"/>
          <w:vertAlign w:val="baseline"/>
        </w:rPr>
        <w:t>Supreme Court Observers See Trouble Ahead as Public Approval of Justices Erodes</w:t>
      </w:r>
      <w:r>
        <w:rPr>
          <w:rFonts w:ascii="arial unicode ms" w:eastAsia="arial unicode ms" w:hAnsi="arial unicode ms" w:cs="arial unicode ms"/>
          <w:b w:val="0"/>
          <w:i w:val="0"/>
          <w:strike w:val="0"/>
          <w:noProof w:val="0"/>
          <w:color w:val="000000"/>
          <w:position w:val="0"/>
          <w:sz w:val="18"/>
          <w:u w:val="none"/>
          <w:vertAlign w:val="baseline"/>
        </w:rPr>
        <w:t xml:space="preserve">, WASH. POST (Sept. 26, 2021), </w:t>
      </w:r>
      <w:hyperlink r:id="rId126"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https://www.washingtonpost.com/politics/courts_law/supreme-court-public-opinion/2021/09/25/379b51ec-1c6c-11ec-bcb8-0cb135811007_story.html</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27"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https://perma.cc/LKL5-9JGE</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70">
    <w:p>
      <w:pPr>
        <w:keepNext w:val="0"/>
        <w:spacing w:before="24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169 </w:t>
      </w:r>
      <w:r>
        <w:rPr>
          <w:rFonts w:ascii="arial unicode ms" w:eastAsia="arial unicode ms" w:hAnsi="arial unicode ms" w:cs="arial unicode ms"/>
          <w:b w:val="0"/>
          <w:i w:val="0"/>
          <w:strike w:val="0"/>
          <w:noProof w:val="0"/>
          <w:color w:val="000000"/>
          <w:position w:val="0"/>
          <w:sz w:val="18"/>
          <w:u w:val="none"/>
          <w:vertAlign w:val="baseline"/>
        </w:rPr>
        <w:t xml:space="preserve">            </w:t>
      </w:r>
      <w:r>
        <w:rPr>
          <w:rFonts w:ascii="arial unicode ms" w:eastAsia="arial unicode ms" w:hAnsi="arial unicode ms" w:cs="arial unicode ms"/>
          <w:b w:val="0"/>
          <w:i/>
          <w:strike w:val="0"/>
          <w:noProof w:val="0"/>
          <w:color w:val="000000"/>
          <w:position w:val="0"/>
          <w:sz w:val="18"/>
          <w:u w:val="none"/>
          <w:vertAlign w:val="baseline"/>
        </w:rPr>
        <w:t>See, e.g.</w:t>
      </w:r>
      <w:r>
        <w:rPr>
          <w:rFonts w:ascii="arial unicode ms" w:eastAsia="arial unicode ms" w:hAnsi="arial unicode ms" w:cs="arial unicode ms"/>
          <w:b w:val="0"/>
          <w:i w:val="0"/>
          <w:strike w:val="0"/>
          <w:noProof w:val="0"/>
          <w:color w:val="000000"/>
          <w:position w:val="0"/>
          <w:sz w:val="18"/>
          <w:u w:val="none"/>
          <w:vertAlign w:val="baseline"/>
        </w:rPr>
        <w:t xml:space="preserve">, Paul L. Friedman,       </w:t>
      </w:r>
      <w:r>
        <w:rPr>
          <w:rFonts w:ascii="arial unicode ms" w:eastAsia="arial unicode ms" w:hAnsi="arial unicode ms" w:cs="arial unicode ms"/>
          <w:b w:val="0"/>
          <w:i/>
          <w:strike w:val="0"/>
          <w:noProof w:val="0"/>
          <w:color w:val="000000"/>
          <w:position w:val="0"/>
          <w:sz w:val="18"/>
          <w:u w:val="none"/>
          <w:vertAlign w:val="baseline"/>
        </w:rPr>
        <w:t xml:space="preserve">Threats to </w:t>
      </w:r>
      <w:r>
        <w:rPr>
          <w:rFonts w:ascii="arial unicode ms" w:eastAsia="arial unicode ms" w:hAnsi="arial unicode ms" w:cs="arial unicode ms"/>
          <w:b/>
          <w:i/>
          <w:strike w:val="0"/>
          <w:noProof w:val="0"/>
          <w:color w:val="000000"/>
          <w:position w:val="0"/>
          <w:sz w:val="18"/>
          <w:u w:val="single"/>
          <w:vertAlign w:val="baseline"/>
        </w:rPr>
        <w:t>Judicial</w:t>
      </w:r>
      <w:r>
        <w:rPr>
          <w:rFonts w:ascii="arial unicode ms" w:eastAsia="arial unicode ms" w:hAnsi="arial unicode ms" w:cs="arial unicode ms"/>
          <w:b w:val="0"/>
          <w:i/>
          <w:strike w:val="0"/>
          <w:noProof w:val="0"/>
          <w:color w:val="000000"/>
          <w:position w:val="0"/>
          <w:sz w:val="18"/>
          <w:u w:val="none"/>
          <w:vertAlign w:val="baseline"/>
        </w:rPr>
        <w:t xml:space="preserve"> </w:t>
      </w:r>
      <w:r>
        <w:rPr>
          <w:rFonts w:ascii="arial unicode ms" w:eastAsia="arial unicode ms" w:hAnsi="arial unicode ms" w:cs="arial unicode ms"/>
          <w:b/>
          <w:i/>
          <w:strike w:val="0"/>
          <w:noProof w:val="0"/>
          <w:color w:val="000000"/>
          <w:position w:val="0"/>
          <w:sz w:val="18"/>
          <w:u w:val="single"/>
          <w:vertAlign w:val="baseline"/>
        </w:rPr>
        <w:t>Independence</w:t>
      </w:r>
      <w:r>
        <w:rPr>
          <w:rFonts w:ascii="arial unicode ms" w:eastAsia="arial unicode ms" w:hAnsi="arial unicode ms" w:cs="arial unicode ms"/>
          <w:b w:val="0"/>
          <w:i/>
          <w:strike w:val="0"/>
          <w:noProof w:val="0"/>
          <w:color w:val="000000"/>
          <w:position w:val="0"/>
          <w:sz w:val="18"/>
          <w:u w:val="none"/>
          <w:vertAlign w:val="baseline"/>
        </w:rPr>
        <w:t xml:space="preserve"> and the Rule of Law</w:t>
      </w:r>
      <w:r>
        <w:rPr>
          <w:rFonts w:ascii="arial unicode ms" w:eastAsia="arial unicode ms" w:hAnsi="arial unicode ms" w:cs="arial unicode ms"/>
          <w:b w:val="0"/>
          <w:i w:val="0"/>
          <w:strike w:val="0"/>
          <w:noProof w:val="0"/>
          <w:color w:val="000000"/>
          <w:position w:val="0"/>
          <w:sz w:val="18"/>
          <w:u w:val="none"/>
          <w:vertAlign w:val="baseline"/>
        </w:rPr>
        <w:t xml:space="preserve">, AM. BAR ASS'N (July 28, 2021), </w:t>
      </w:r>
      <w:hyperlink r:id="rId128"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https://www.americanbar.org/groups/litigation/initiatives/committee-on-american-judicial-system/in-the-news/threats-to-</w:t>
        </w:r>
      </w:hyperlink>
      <w:hyperlink r:id="rId128" w:history="1">
        <w:r>
          <w:rPr>
            <w:rFonts w:ascii="arial unicode ms" w:eastAsia="arial unicode ms" w:hAnsi="arial unicode ms" w:cs="arial unicode ms"/>
            <w:b/>
            <w:i/>
            <w:strike w:val="0"/>
            <w:noProof w:val="0"/>
            <w:color w:val="0077CC"/>
            <w:position w:val="0"/>
            <w:sz w:val="18"/>
            <w:u w:val="single"/>
            <w:shd w:val="clear" w:color="auto" w:fill="FFFFFF"/>
            <w:vertAlign w:val="baseline"/>
          </w:rPr>
          <w:t>judicial</w:t>
        </w:r>
      </w:hyperlink>
      <w:hyperlink r:id="rId128"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w:t>
        </w:r>
      </w:hyperlink>
      <w:hyperlink r:id="rId128" w:history="1">
        <w:r>
          <w:rPr>
            <w:rFonts w:ascii="arial unicode ms" w:eastAsia="arial unicode ms" w:hAnsi="arial unicode ms" w:cs="arial unicode ms"/>
            <w:b/>
            <w:i/>
            <w:strike w:val="0"/>
            <w:noProof w:val="0"/>
            <w:color w:val="0077CC"/>
            <w:position w:val="0"/>
            <w:sz w:val="18"/>
            <w:u w:val="single"/>
            <w:shd w:val="clear" w:color="auto" w:fill="FFFFFF"/>
            <w:vertAlign w:val="baseline"/>
          </w:rPr>
          <w:t>independence</w:t>
        </w:r>
      </w:hyperlink>
      <w:hyperlink r:id="rId128"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-and-rule-of-law</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29"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https://perma.cc/2FP6-6LNR</w:t>
        </w:r>
      </w:hyperlink>
      <w:r>
        <w:rPr>
          <w:rFonts w:ascii="arial unicode ms" w:eastAsia="arial unicode ms" w:hAnsi="arial unicode ms" w:cs="arial unicode ms"/>
          <w:b w:val="0"/>
          <w:i w:val="0"/>
          <w:strike w:val="0"/>
          <w:noProof w:val="0"/>
          <w:color w:val="000000"/>
          <w:position w:val="0"/>
          <w:sz w:val="18"/>
          <w:u w:val="none"/>
          <w:vertAlign w:val="baseline"/>
        </w:rPr>
        <w:t xml:space="preserve">]; Celine Castronuovo,       </w:t>
      </w:r>
      <w:r>
        <w:rPr>
          <w:rFonts w:ascii="arial unicode ms" w:eastAsia="arial unicode ms" w:hAnsi="arial unicode ms" w:cs="arial unicode ms"/>
          <w:b w:val="0"/>
          <w:i/>
          <w:strike w:val="0"/>
          <w:noProof w:val="0"/>
          <w:color w:val="000000"/>
          <w:position w:val="0"/>
          <w:sz w:val="18"/>
          <w:u w:val="none"/>
          <w:vertAlign w:val="baseline"/>
        </w:rPr>
        <w:t>Elizabeth Warren Slams Justice Alito over 'Naked Partisan' Speech</w:t>
      </w:r>
      <w:r>
        <w:rPr>
          <w:rFonts w:ascii="arial unicode ms" w:eastAsia="arial unicode ms" w:hAnsi="arial unicode ms" w:cs="arial unicode ms"/>
          <w:b w:val="0"/>
          <w:i w:val="0"/>
          <w:strike w:val="0"/>
          <w:noProof w:val="0"/>
          <w:color w:val="000000"/>
          <w:position w:val="0"/>
          <w:sz w:val="18"/>
          <w:u w:val="none"/>
          <w:vertAlign w:val="baseline"/>
        </w:rPr>
        <w:t xml:space="preserve">, HILL (July 28, 2021), </w:t>
      </w:r>
      <w:hyperlink r:id="rId130"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https://thehill.com/homenews/senate/525936-elizabeth-warren-slams-justice-alito-over-nakedly-partisan-speech</w:t>
        </w:r>
      </w:hyperlink>
      <w:r>
        <w:rPr>
          <w:rFonts w:ascii="arial unicode ms" w:eastAsia="arial unicode ms" w:hAnsi="arial unicode ms" w:cs="arial unicode ms"/>
          <w:b w:val="0"/>
          <w:i w:val="0"/>
          <w:strike w:val="0"/>
          <w:noProof w:val="0"/>
          <w:color w:val="000000"/>
          <w:position w:val="0"/>
          <w:sz w:val="18"/>
          <w:u w:val="none"/>
          <w:vertAlign w:val="baseline"/>
        </w:rPr>
        <w:t xml:space="preserve"> [</w:t>
      </w:r>
      <w:hyperlink r:id="rId131" w:history="1">
        <w:r>
          <w:rPr>
            <w:rFonts w:ascii="arial unicode ms" w:eastAsia="arial unicode ms" w:hAnsi="arial unicode ms" w:cs="arial unicode ms"/>
            <w:b w:val="0"/>
            <w:i/>
            <w:strike w:val="0"/>
            <w:noProof w:val="0"/>
            <w:color w:val="0077CC"/>
            <w:position w:val="0"/>
            <w:sz w:val="18"/>
            <w:u w:val="single"/>
            <w:shd w:val="clear" w:color="auto" w:fill="FFFFFF"/>
            <w:vertAlign w:val="baseline"/>
          </w:rPr>
          <w:t>https://perma.cc/9Z5C-UP6C</w:t>
        </w:r>
      </w:hyperlink>
      <w:r>
        <w:rPr>
          <w:rFonts w:ascii="arial unicode ms" w:eastAsia="arial unicode ms" w:hAnsi="arial unicode ms" w:cs="arial unicode ms"/>
          <w:b w:val="0"/>
          <w:i w:val="0"/>
          <w:strike w:val="0"/>
          <w:noProof w:val="0"/>
          <w:color w:val="000000"/>
          <w:position w:val="0"/>
          <w:sz w:val="18"/>
          <w:u w:val="none"/>
          <w:vertAlign w:val="baseline"/>
        </w:rPr>
        <w:t>].</w:t>
      </w:r>
    </w:p>
  </w:footnote>
  <w:footnote w:id="171">
    <w:p>
      <w:pPr>
        <w:keepNext w:val="0"/>
        <w:spacing w:before="200" w:after="0" w:line="240" w:lineRule="atLeast"/>
        <w:ind w:left="0" w:right="0" w:firstLine="0"/>
        <w:jc w:val="both"/>
      </w:pPr>
      <w:r>
        <w:rPr>
          <w:rFonts w:ascii="arial unicode ms" w:eastAsia="arial unicode ms" w:hAnsi="arial unicode ms" w:cs="arial unicode ms"/>
          <w:b w:val="0"/>
          <w:i w:val="0"/>
          <w:strike w:val="0"/>
          <w:noProof w:val="0"/>
          <w:color w:val="000000"/>
          <w:position w:val="0"/>
          <w:sz w:val="18"/>
          <w:u w:val="none"/>
          <w:vertAlign w:val="superscript"/>
        </w:rPr>
        <w:t>170 </w:t>
      </w:r>
      <w:r>
        <w:rPr>
          <w:rFonts w:ascii="arial unicode ms" w:eastAsia="arial unicode ms" w:hAnsi="arial unicode ms" w:cs="arial unicode ms"/>
          <w:b w:val="0"/>
          <w:i w:val="0"/>
          <w:strike w:val="0"/>
          <w:noProof w:val="0"/>
          <w:color w:val="000000"/>
          <w:position w:val="0"/>
          <w:sz w:val="18"/>
          <w:u w:val="none"/>
          <w:vertAlign w:val="baseline"/>
        </w:rPr>
        <w:t xml:space="preserve">      MURPHY,       </w:t>
      </w:r>
      <w:r>
        <w:rPr>
          <w:rFonts w:ascii="arial unicode ms" w:eastAsia="arial unicode ms" w:hAnsi="arial unicode ms" w:cs="arial unicode ms"/>
          <w:b w:val="0"/>
          <w:i/>
          <w:strike w:val="0"/>
          <w:noProof w:val="0"/>
          <w:color w:val="000000"/>
          <w:position w:val="0"/>
          <w:sz w:val="18"/>
          <w:u w:val="none"/>
          <w:vertAlign w:val="baseline"/>
        </w:rPr>
        <w:t>supra</w:t>
      </w:r>
      <w:r>
        <w:rPr>
          <w:rFonts w:ascii="arial unicode ms" w:eastAsia="arial unicode ms" w:hAnsi="arial unicode ms" w:cs="arial unicode ms"/>
          <w:b w:val="0"/>
          <w:i w:val="0"/>
          <w:strike w:val="0"/>
          <w:noProof w:val="0"/>
          <w:color w:val="000000"/>
          <w:position w:val="0"/>
          <w:sz w:val="18"/>
          <w:u w:val="none"/>
          <w:vertAlign w:val="baseline"/>
        </w:rPr>
        <w:t xml:space="preserve"> note 82, at 309.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10080" w:type="dxa"/>
      <w:jc w:val="center"/>
      <w:tblBorders>
        <w:top w:val="nil"/>
        <w:left w:val="nil"/>
        <w:bottom w:val="nil"/>
        <w:right w:val="nil"/>
        <w:insideH w:val="nil"/>
        <w:insideV w:val="nil"/>
      </w:tblBorders>
      <w:tblLayout w:type="fixed"/>
      <w:tblCellMar>
        <w:left w:w="108" w:type="dxa"/>
        <w:right w:w="108" w:type="dxa"/>
      </w:tblCellMar>
    </w:tblPr>
    <w:tblGrid>
      <w:gridCol w:w="1008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10080" w:type="dxa"/>
          <w:vAlign w:val="center"/>
        </w:tcPr>
        <w:p>
          <w:pPr>
            <w:jc w:val="right"/>
          </w:pPr>
          <w:r>
            <w:rPr>
              <w:rFonts w:ascii="arial unicode ms" w:eastAsia="arial unicode ms" w:hAnsi="arial unicode ms" w:cs="arial unicode ms"/>
              <w:sz w:val="20"/>
            </w:rPr>
            <w:t xml:space="preserve">Page </w:t>
          </w:r>
          <w:r>
            <w:rPr>
              <w:rFonts w:ascii="arial unicode ms" w:eastAsia="arial unicode ms" w:hAnsi="arial unicode ms" w:cs="arial unicode ms"/>
              <w:sz w:val="20"/>
            </w:rPr>
            <w:fldChar w:fldCharType="begin"/>
          </w:r>
          <w:r>
            <w:rPr>
              <w:rFonts w:ascii="arial unicode ms" w:eastAsia="arial unicode ms" w:hAnsi="arial unicode ms" w:cs="arial unicode ms"/>
              <w:sz w:val="20"/>
            </w:rPr>
            <w:instrText xml:space="preserve"> PAGE </w:instrText>
          </w:r>
          <w:r>
            <w:rPr>
              <w:rFonts w:ascii="arial unicode ms" w:eastAsia="arial unicode ms" w:hAnsi="arial unicode ms" w:cs="arial unicode ms"/>
              <w:sz w:val="20"/>
            </w:rPr>
            <w:fldChar w:fldCharType="separate"/>
          </w:r>
          <w:r>
            <w:rPr>
              <w:rFonts w:ascii="arial unicode ms" w:eastAsia="arial unicode ms" w:hAnsi="arial unicode ms" w:cs="arial unicode ms"/>
              <w:sz w:val="20"/>
            </w:rPr>
            <w:fldChar w:fldCharType="end"/>
          </w:r>
          <w:r>
            <w:rPr>
              <w:rFonts w:ascii="arial unicode ms" w:eastAsia="arial unicode ms" w:hAnsi="arial unicode ms" w:cs="arial unicode ms"/>
              <w:sz w:val="20"/>
            </w:rPr>
            <w:t xml:space="preserve"> of </w:t>
          </w:r>
          <w:r>
            <w:rPr>
              <w:rFonts w:ascii="arial unicode ms" w:eastAsia="arial unicode ms" w:hAnsi="arial unicode ms" w:cs="arial unicode ms"/>
              <w:sz w:val="20"/>
            </w:rPr>
            <w:fldChar w:fldCharType="begin"/>
          </w:r>
          <w:r>
            <w:rPr>
              <w:rFonts w:ascii="arial unicode ms" w:eastAsia="arial unicode ms" w:hAnsi="arial unicode ms" w:cs="arial unicode ms"/>
              <w:sz w:val="20"/>
            </w:rPr>
            <w:instrText xml:space="preserve"> NUMPAGES </w:instrText>
          </w:r>
          <w:r>
            <w:rPr>
              <w:rFonts w:ascii="arial unicode ms" w:eastAsia="arial unicode ms" w:hAnsi="arial unicode ms" w:cs="arial unicode ms"/>
              <w:sz w:val="20"/>
            </w:rPr>
            <w:fldChar w:fldCharType="separate"/>
          </w:r>
          <w:r>
            <w:rPr>
              <w:rFonts w:ascii="arial unicode ms" w:eastAsia="arial unicode ms" w:hAnsi="arial unicode ms" w:cs="arial unicode ms"/>
              <w:sz w:val="20"/>
            </w:rPr>
            <w:fldChar w:fldCharType="end"/>
          </w:r>
        </w:p>
      </w:tc>
    </w:tr>
    <w:tr>
      <w:tblPrEx>
        <w:tblW w:w="10080" w:type="dxa"/>
        <w:jc w:val="center"/>
        <w:tblLayout w:type="fixed"/>
        <w:tblCellMar>
          <w:left w:w="108" w:type="dxa"/>
          <w:right w:w="108" w:type="dxa"/>
        </w:tblCellMar>
      </w:tblPrEx>
      <w:trPr>
        <w:jc w:val="center"/>
      </w:trPr>
      <w:tc>
        <w:tcPr>
          <w:tcW w:w="10080" w:type="dxa"/>
        </w:tcPr>
        <w:p>
          <w:pPr>
            <w:spacing w:before="60" w:after="200"/>
            <w:jc w:val="center"/>
          </w:pPr>
          <w:r>
            <w:rPr>
              <w:rFonts w:ascii="arial unicode ms" w:eastAsia="arial unicode ms" w:hAnsi="arial unicode ms" w:cs="arial unicode ms"/>
              <w:sz w:val="20"/>
            </w:rPr>
            <w:t>ARTICLE: Politics and Judicial Ethics: A Historical Perspective</w:t>
          </w:r>
        </w:p>
      </w:tc>
    </w:tr>
  </w:tbl>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0"/>
    <w:footnote w:id="1"/>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lang w:val="en-US"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yperlink" Target="https://advance.lexis.com/api/document?collection=analytical-materials&amp;id=urn:contentItem:63XW-KH21-JNCK-21V8-00000-00&amp;context=1000516" TargetMode="External" /><Relationship Id="rId2" Type="http://schemas.openxmlformats.org/officeDocument/2006/relationships/settings" Target="settings.xml" /><Relationship Id="rId20" Type="http://schemas.openxmlformats.org/officeDocument/2006/relationships/hyperlink" Target="https://advance.lexis.com/api/document?collection=statutes-legislation&amp;id=urn:contentItem:8SG9-5HW2-D6RV-H04W-00000-00&amp;context=1000516" TargetMode="Externa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hyperlink" Target="https://advance.lexis.com/api/document?id=urn:contentItem:63XW-KH21-JNCK-21V8-00000-00&amp;idtype=PID&amp;context=1000516"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hyperlink" Target="http://www.lexisnexis.com/about-us/" TargetMode="External" /><Relationship Id="rId3" Type="http://schemas.openxmlformats.org/officeDocument/2006/relationships/hyperlink" Target="http://www.lexisnexis.com/en-us/terms/privacy-policy.page" TargetMode="External" /><Relationship Id="rId4" Type="http://schemas.openxmlformats.org/officeDocument/2006/relationships/hyperlink" Target="http://www.lexisnexis.com/terms/general.aspx" TargetMode="External" /><Relationship Id="rId5" Type="http://schemas.openxmlformats.org/officeDocument/2006/relationships/hyperlink" Target="http://www.lexisnexis.com/terms/copyright.aspx"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today.law.harvard.edu/supreme-court-justice-stephen-g-breyer-cautions-against-the-peril-of-politics" TargetMode="External" /><Relationship Id="rId10" Type="http://schemas.openxmlformats.org/officeDocument/2006/relationships/hyperlink" Target="https://advance.lexis.com/api/document?collection=analytical-materials&amp;id=urn:contentItem:5VJ7-1MB0-00CW-B16R-00000-00&amp;context=1000516" TargetMode="External" /><Relationship Id="rId100" Type="http://schemas.openxmlformats.org/officeDocument/2006/relationships/hyperlink" Target="https://perma.cc/SQZ2-5VV4" TargetMode="External" /><Relationship Id="rId101" Type="http://schemas.openxmlformats.org/officeDocument/2006/relationships/hyperlink" Target="https://advance.lexis.com/api/document?collection=statutes-legislation&amp;id=urn:contentItem:5CD7-HSJ0-01XN-S0WP-00000-00&amp;context=1000516" TargetMode="External" /><Relationship Id="rId102" Type="http://schemas.openxmlformats.org/officeDocument/2006/relationships/hyperlink" Target="https://www.uscourts.gov/sites/default/files/guide-vol02d.pdf" TargetMode="External" /><Relationship Id="rId103" Type="http://schemas.openxmlformats.org/officeDocument/2006/relationships/hyperlink" Target="https://perma.cc/DRB8-YSUZ" TargetMode="External" /><Relationship Id="rId104" Type="http://schemas.openxmlformats.org/officeDocument/2006/relationships/hyperlink" Target="https://advance.lexis.com/api/document?collection=analytical-materials&amp;id=urn:contentItem:45NR-V690-00CV-P13W-00000-00&amp;context=1000516" TargetMode="External" /><Relationship Id="rId105" Type="http://schemas.openxmlformats.org/officeDocument/2006/relationships/hyperlink" Target="https://www.uscourts.gov/sites/default/files/vol02b-ch02.pdf" TargetMode="External" /><Relationship Id="rId106" Type="http://schemas.openxmlformats.org/officeDocument/2006/relationships/hyperlink" Target="https://perma.cc/N4R9-XHR5" TargetMode="External" /><Relationship Id="rId107" Type="http://schemas.openxmlformats.org/officeDocument/2006/relationships/hyperlink" Target="https://www.uscourts.gov/judges-judgeships/privately-funded-seminars-disclosure/judicial-conference-policy-judges-attendance" TargetMode="External" /><Relationship Id="rId108" Type="http://schemas.openxmlformats.org/officeDocument/2006/relationships/hyperlink" Target="https://perma.cc/F7YK-3KHT" TargetMode="External" /><Relationship Id="rId109" Type="http://schemas.openxmlformats.org/officeDocument/2006/relationships/hyperlink" Target="https://news.bloomberglaw.com/us-law-week/judges-ties-to-federalist-american-constitution-societies-eyed" TargetMode="External" /><Relationship Id="rId11" Type="http://schemas.openxmlformats.org/officeDocument/2006/relationships/hyperlink" Target="https://advance.lexis.com/api/document?collection=analytical-materials&amp;id=urn:contentItem:491T-2RB0-00CT-X06M-00000-00&amp;context=1000516" TargetMode="External" /><Relationship Id="rId110" Type="http://schemas.openxmlformats.org/officeDocument/2006/relationships/hyperlink" Target="https://perma.cc/VD4E-YN63" TargetMode="External" /><Relationship Id="rId111" Type="http://schemas.openxmlformats.org/officeDocument/2006/relationships/hyperlink" Target="http://eppc.org/wp-content/uploads/2020/01/Guide-Vol02B-Ch02-AdvOp11720OGC-ETH-2020-01-20-EXP-1.pdf" TargetMode="External" /><Relationship Id="rId112" Type="http://schemas.openxmlformats.org/officeDocument/2006/relationships/hyperlink" Target="https://perma.cc/3SJU-UFZG" TargetMode="External" /><Relationship Id="rId113" Type="http://schemas.openxmlformats.org/officeDocument/2006/relationships/hyperlink" Target="https://www.acslaw.org/about-us" TargetMode="External" /><Relationship Id="rId114" Type="http://schemas.openxmlformats.org/officeDocument/2006/relationships/hyperlink" Target="https://perma.cc/64DBYRZV" TargetMode="External" /><Relationship Id="rId115" Type="http://schemas.openxmlformats.org/officeDocument/2006/relationships/hyperlink" Target="https://www.ca2.uscourts.gov/docs/ce/4-8-05%20Second%20Circuit%20Judicial%20Council%20Order.pdf" TargetMode="External" /><Relationship Id="rId116" Type="http://schemas.openxmlformats.org/officeDocument/2006/relationships/hyperlink" Target="https://perma.cc/X5QR-S83M" TargetMode="External" /><Relationship Id="rId117" Type="http://schemas.openxmlformats.org/officeDocument/2006/relationships/hyperlink" Target="https://fixthecourt.com/wp-content/uploads/2020/07/Duff-update-on-draft-of-op.-117.pdf" TargetMode="External" /><Relationship Id="rId118" Type="http://schemas.openxmlformats.org/officeDocument/2006/relationships/hyperlink" Target="https://perma.cc/36AC-CGWS" TargetMode="External" /><Relationship Id="rId119" Type="http://schemas.openxmlformats.org/officeDocument/2006/relationships/hyperlink" Target="https://perma.cc/G6GREQ6V" TargetMode="External" /><Relationship Id="rId12" Type="http://schemas.openxmlformats.org/officeDocument/2006/relationships/hyperlink" Target="https://advance.lexis.com/api/document?collection=analytical-materials&amp;id=urn:contentItem:4FB7-JC20-00CV-902X-00000-00&amp;context=1000516" TargetMode="External" /><Relationship Id="rId120" Type="http://schemas.openxmlformats.org/officeDocument/2006/relationships/hyperlink" Target="https://www.theguardian.com/us-news/2021/sep/17/clarence-thomas-supreme-court-justices-politics" TargetMode="External" /><Relationship Id="rId121" Type="http://schemas.openxmlformats.org/officeDocument/2006/relationships/hyperlink" Target="https://perma.cc/XD2Q-2G6P" TargetMode="External" /><Relationship Id="rId122" Type="http://schemas.openxmlformats.org/officeDocument/2006/relationships/hyperlink" Target="https://www.nytimes.com/2021/09/13/us/politics/amy-coney-barrett-politics-supreme-court.html" TargetMode="External" /><Relationship Id="rId123" Type="http://schemas.openxmlformats.org/officeDocument/2006/relationships/hyperlink" Target="https://perma.cc/E5GL-WWCP" TargetMode="External" /><Relationship Id="rId124" Type="http://schemas.openxmlformats.org/officeDocument/2006/relationships/hyperlink" Target="https://www.nytimes.com/2021/08/27/us/politics/justice-breyer-supreme-court-retirement.html" TargetMode="External" /><Relationship Id="rId125" Type="http://schemas.openxmlformats.org/officeDocument/2006/relationships/hyperlink" Target="https://perma.cc/X67R-CYA8" TargetMode="External" /><Relationship Id="rId126" Type="http://schemas.openxmlformats.org/officeDocument/2006/relationships/hyperlink" Target="https://www.washingtonpost.com/politics/courts_law/supreme-court-public-opinion/2021/09/25/379b51ec-1c6c-11ec-bcb8-0cb135811007_story.html" TargetMode="External" /><Relationship Id="rId127" Type="http://schemas.openxmlformats.org/officeDocument/2006/relationships/hyperlink" Target="https://perma.cc/LKL5-9JGE" TargetMode="External" /><Relationship Id="rId128" Type="http://schemas.openxmlformats.org/officeDocument/2006/relationships/hyperlink" Target="https://www.americanbar.org/groups/litigation/initiatives/committee-on-american-judicial-system/in-the-news/threats-to-judicial-independence-and-rule-of-law" TargetMode="External" /><Relationship Id="rId129" Type="http://schemas.openxmlformats.org/officeDocument/2006/relationships/hyperlink" Target="https://perma.cc/2FP6-6LNR" TargetMode="External" /><Relationship Id="rId13" Type="http://schemas.openxmlformats.org/officeDocument/2006/relationships/hyperlink" Target="https://advance.lexis.com/api/document?collection=analytical-materials&amp;id=urn:contentItem:4T0F-78T0-00CV-K0KN-00000-00&amp;context=1000516" TargetMode="External" /><Relationship Id="rId130" Type="http://schemas.openxmlformats.org/officeDocument/2006/relationships/hyperlink" Target="https://thehill.com/homenews/senate/525936-elizabeth-warren-slams-justice-alito-over-nakedly-partisan-speech" TargetMode="External" /><Relationship Id="rId131" Type="http://schemas.openxmlformats.org/officeDocument/2006/relationships/hyperlink" Target="https://perma.cc/9Z5C-UP6C" TargetMode="External" /><Relationship Id="rId14" Type="http://schemas.openxmlformats.org/officeDocument/2006/relationships/hyperlink" Target="https://advance.lexis.com/api/document?collection=analytical-materials&amp;id=urn:contentItem:4GWS-VXX0-00KD-J09F-00000-00&amp;context=1000516" TargetMode="External" /><Relationship Id="rId15" Type="http://schemas.openxmlformats.org/officeDocument/2006/relationships/hyperlink" Target="https://advance.lexis.com/api/document?collection=statutes-legislation&amp;id=urn:contentItem:5C8C-P820-01XN-S3HW-00000-00&amp;context=1000516" TargetMode="External" /><Relationship Id="rId16" Type="http://schemas.openxmlformats.org/officeDocument/2006/relationships/hyperlink" Target="https://advance.lexis.com/api/document?collection=statutes-legislation&amp;id=urn:contentItem:8SG9-5HW2-D6RV-H04T-00000-00&amp;context=1000516" TargetMode="External" /><Relationship Id="rId17" Type="http://schemas.openxmlformats.org/officeDocument/2006/relationships/hyperlink" Target="https://advance.lexis.com/api/document?collection=statutes-legislation&amp;id=urn:contentItem:8SG9-5HW2-D6RV-H04W-00000-00&amp;context=1000516" TargetMode="External" /><Relationship Id="rId18" Type="http://schemas.openxmlformats.org/officeDocument/2006/relationships/hyperlink" Target="https://advance.lexis.com/api/document?collection=analytical-materials&amp;id=urn:contentItem:4MBT-C2W0-00CW-G01X-00000-00&amp;context=1000516" TargetMode="External" /><Relationship Id="rId19" Type="http://schemas.openxmlformats.org/officeDocument/2006/relationships/hyperlink" Target="https://advance.lexis.com/api/document?collection=cases&amp;id=urn:contentItem:3S4X-7T60-003B-73Y0-00000-00&amp;context=1000516" TargetMode="External" /><Relationship Id="rId2" Type="http://schemas.openxmlformats.org/officeDocument/2006/relationships/hyperlink" Target="https://perma.cc/NY85-96A7" TargetMode="External" /><Relationship Id="rId20" Type="http://schemas.openxmlformats.org/officeDocument/2006/relationships/hyperlink" Target="https://advance.lexis.com/api/document?collection=statutes-legislation&amp;id=urn:contentItem:8T9R-R1W2-D6RV-H33Y-00000-00&amp;context=1000516" TargetMode="External" /><Relationship Id="rId21" Type="http://schemas.openxmlformats.org/officeDocument/2006/relationships/hyperlink" Target="https://youtu.be/27Ld4Yyl-ZM" TargetMode="External" /><Relationship Id="rId22" Type="http://schemas.openxmlformats.org/officeDocument/2006/relationships/hyperlink" Target="https://perma.cc/9VQE-YDFE" TargetMode="External" /><Relationship Id="rId23" Type="http://schemas.openxmlformats.org/officeDocument/2006/relationships/hyperlink" Target="https://www.americanbar.org/groups/professional_responsibility/policy/judicial_code_revision_project/background" TargetMode="External" /><Relationship Id="rId24" Type="http://schemas.openxmlformats.org/officeDocument/2006/relationships/hyperlink" Target="https://perma.cc/EL35-C8UU" TargetMode="External" /><Relationship Id="rId25" Type="http://schemas.openxmlformats.org/officeDocument/2006/relationships/hyperlink" Target="https://www.uscourts.gov/judges-judgeships/judicial-compensation" TargetMode="External" /><Relationship Id="rId26" Type="http://schemas.openxmlformats.org/officeDocument/2006/relationships/hyperlink" Target="https://perma.cc/A2NY-JH65" TargetMode="External" /><Relationship Id="rId27" Type="http://schemas.openxmlformats.org/officeDocument/2006/relationships/hyperlink" Target="https://advance.lexis.com/api/document?collection=analytical-materials&amp;id=urn:contentItem:3S41-3680-00CV-62HJ-00000-00&amp;context=1000516" TargetMode="External" /><Relationship Id="rId28" Type="http://schemas.openxmlformats.org/officeDocument/2006/relationships/hyperlink" Target="https://advance.lexis.com/api/document?collection=analytical-materials&amp;id=urn:contentItem:4PJ6-W1M0-00CV-W092-00000-00&amp;context=1000516" TargetMode="External" /><Relationship Id="rId29" Type="http://schemas.openxmlformats.org/officeDocument/2006/relationships/hyperlink" Target="https://constitutioncenter.org/blog/why-the-supreme-court-isnt-compelled-to-follow-a-conduct-code" TargetMode="External" /><Relationship Id="rId3" Type="http://schemas.openxmlformats.org/officeDocument/2006/relationships/hyperlink" Target="https://www.washingtonpost.com/outlook/supreme-court-politics-history/2020/09/25/b9fefcee-fe7f-11ea-9ceb-061d646d9c67_story.html" TargetMode="External" /><Relationship Id="rId30" Type="http://schemas.openxmlformats.org/officeDocument/2006/relationships/hyperlink" Target="https://perma.cc/FGF2-A6G9" TargetMode="External" /><Relationship Id="rId31" Type="http://schemas.openxmlformats.org/officeDocument/2006/relationships/hyperlink" Target="https://www.washingtonpost.com/opinions/the-supreme-court-should-adopt-an-ethics-code/2019/02/05/8c613bae-298c-11e9-984d-9b8fba003e81_story.html" TargetMode="External" /><Relationship Id="rId32" Type="http://schemas.openxmlformats.org/officeDocument/2006/relationships/hyperlink" Target="https://perma.cc/5RTS-HQHT" TargetMode="External" /><Relationship Id="rId33" Type="http://schemas.openxmlformats.org/officeDocument/2006/relationships/hyperlink" Target="https://www.newyorker.com/news/news-desk/does-the-supreme-court-need-a-code-of-conduct" TargetMode="External" /><Relationship Id="rId34" Type="http://schemas.openxmlformats.org/officeDocument/2006/relationships/hyperlink" Target="https://perma.cc/7XW2-M2QW" TargetMode="External" /><Relationship Id="rId35" Type="http://schemas.openxmlformats.org/officeDocument/2006/relationships/hyperlink" Target="https://abcnews.go.com/Politics/calls-recusal-intensify-health-care-case/story?id=14995371" TargetMode="External" /><Relationship Id="rId36" Type="http://schemas.openxmlformats.org/officeDocument/2006/relationships/hyperlink" Target="https://perma.cc/3938-WXLZ" TargetMode="External" /><Relationship Id="rId37" Type="http://schemas.openxmlformats.org/officeDocument/2006/relationships/hyperlink" Target="https://advance.lexis.com/api/document?collection=analytical-materials&amp;id=urn:contentItem:5CDB-JR70-00CV-Y1FY-00000-00&amp;context=1000516" TargetMode="External" /><Relationship Id="rId38" Type="http://schemas.openxmlformats.org/officeDocument/2006/relationships/hyperlink" Target="https://www.supremecourt.gov/publicinfo/year-end/2011year-endreport.pdf" TargetMode="External" /><Relationship Id="rId39" Type="http://schemas.openxmlformats.org/officeDocument/2006/relationships/hyperlink" Target="https://perma.cc/X27V-UEZJ" TargetMode="External" /><Relationship Id="rId4" Type="http://schemas.openxmlformats.org/officeDocument/2006/relationships/hyperlink" Target="https://perma.cc/VZ2A-2A8G" TargetMode="External" /><Relationship Id="rId40" Type="http://schemas.openxmlformats.org/officeDocument/2006/relationships/hyperlink" Target="https://advance.lexis.com/api/document?collection=analytical-materials&amp;id=urn:contentItem:3S0M-B1N0-00CW-733M-00000-00&amp;context=1000516" TargetMode="External" /><Relationship Id="rId41" Type="http://schemas.openxmlformats.org/officeDocument/2006/relationships/hyperlink" Target="https://constitutioncenter.org/blog/the-man-most-qualified-to-be-president-who-wasnt" TargetMode="External" /><Relationship Id="rId42" Type="http://schemas.openxmlformats.org/officeDocument/2006/relationships/hyperlink" Target="https://perma.cc/3NKC-HWCW" TargetMode="External" /><Relationship Id="rId43" Type="http://schemas.openxmlformats.org/officeDocument/2006/relationships/hyperlink" Target="https://library.udel.edu/special/findaids" TargetMode="External" /><Relationship Id="rId44" Type="http://schemas.openxmlformats.org/officeDocument/2006/relationships/hyperlink" Target="https://perma.cc/9S6X-AQCW" TargetMode="External" /><Relationship Id="rId45" Type="http://schemas.openxmlformats.org/officeDocument/2006/relationships/hyperlink" Target="https://newrepublic.com/article/90690/the-funeral-called" TargetMode="External" /><Relationship Id="rId46" Type="http://schemas.openxmlformats.org/officeDocument/2006/relationships/hyperlink" Target="https://perma.cc/U3ZE-LFXU" TargetMode="External" /><Relationship Id="rId47" Type="http://schemas.openxmlformats.org/officeDocument/2006/relationships/hyperlink" Target="https://advance.lexis.com/api/document?collection=analytical-materials&amp;id=urn:contentItem:5544-0NV0-01DR-N017-00000-00&amp;context=1000516" TargetMode="External" /><Relationship Id="rId48" Type="http://schemas.openxmlformats.org/officeDocument/2006/relationships/hyperlink" Target="https://advance.lexis.com/api/document?collection=analytical-materials&amp;id=urn:contentItem:5W77-SFG0-00CW-H0KN-00000-00&amp;context=1000516" TargetMode="External" /><Relationship Id="rId49" Type="http://schemas.openxmlformats.org/officeDocument/2006/relationships/hyperlink" Target="https://advance.lexis.com/api/document?collection=analytical-materials&amp;id=urn:contentItem:3S3V-4330-00CW-G339-00000-00&amp;context=1000516" TargetMode="External" /><Relationship Id="rId5" Type="http://schemas.openxmlformats.org/officeDocument/2006/relationships/hyperlink" Target="https://www.cato.org/commentary/just-accept-it-supreme-court-has-always-been-political" TargetMode="External" /><Relationship Id="rId50" Type="http://schemas.openxmlformats.org/officeDocument/2006/relationships/hyperlink" Target="https://www.cnn.com/2016/07/12/politics/justice-ruth-bader-ginsburg-donald-trump-faker/index.html" TargetMode="External" /><Relationship Id="rId51" Type="http://schemas.openxmlformats.org/officeDocument/2006/relationships/hyperlink" Target="https://perma.cc/9RYF-PUYH" TargetMode="External" /><Relationship Id="rId52" Type="http://schemas.openxmlformats.org/officeDocument/2006/relationships/hyperlink" Target="https://www.washingtonpost.com/politics/courts_law/justice-ginsburg-doesnt-let-up-on-trump-who-fires-back/2016/07/12/851d62ce-4879-11e6-90a8-fb84201e0645_story.html" TargetMode="External" /><Relationship Id="rId53" Type="http://schemas.openxmlformats.org/officeDocument/2006/relationships/hyperlink" Target="https://perma.cc/JRL8-BSVF" TargetMode="External" /><Relationship Id="rId54" Type="http://schemas.openxmlformats.org/officeDocument/2006/relationships/hyperlink" Target="https://www.latimes.com/nation/la-na-ginsburg-trump-apology-20160714-snap-story.html" TargetMode="External" /><Relationship Id="rId55" Type="http://schemas.openxmlformats.org/officeDocument/2006/relationships/hyperlink" Target="https://perma.cc/9X3U-A6KS" TargetMode="External" /><Relationship Id="rId56" Type="http://schemas.openxmlformats.org/officeDocument/2006/relationships/hyperlink" Target="https://archive.org/details/mrjusticedouglas/mrjusticedouglasreel1.mov" TargetMode="External" /><Relationship Id="rId57" Type="http://schemas.openxmlformats.org/officeDocument/2006/relationships/hyperlink" Target="https://perma.cc/BE6P-9L4L" TargetMode="External" /><Relationship Id="rId58" Type="http://schemas.openxmlformats.org/officeDocument/2006/relationships/hyperlink" Target="https://advance.lexis.com/api/document?collection=analytical-materials&amp;id=urn:contentItem:4FFG-2XM0-00CV-T09D-00000-00&amp;context=1000516" TargetMode="External" /><Relationship Id="rId59" Type="http://schemas.openxmlformats.org/officeDocument/2006/relationships/hyperlink" Target="https://fixthecourt.com/2021/04/better-alternatives-defense-making-bank-books" TargetMode="External" /><Relationship Id="rId6" Type="http://schemas.openxmlformats.org/officeDocument/2006/relationships/hyperlink" Target="https://perma.cc/T3LF-YKN9" TargetMode="External" /><Relationship Id="rId60" Type="http://schemas.openxmlformats.org/officeDocument/2006/relationships/hyperlink" Target="https://perma.cc/856N-UME5" TargetMode="External" /><Relationship Id="rId61" Type="http://schemas.openxmlformats.org/officeDocument/2006/relationships/hyperlink" Target="https://www.politico.com/news/2021/04/19/bill-barr-amy-coney-barrett-book-deals-483028" TargetMode="External" /><Relationship Id="rId62" Type="http://schemas.openxmlformats.org/officeDocument/2006/relationships/hyperlink" Target="https://perma.cc/BW2H-7CZA" TargetMode="External" /><Relationship Id="rId63" Type="http://schemas.openxmlformats.org/officeDocument/2006/relationships/hyperlink" Target="https://www.c-span.org/video/?288556-1/mike-wallace-interview-william-o-douglas" TargetMode="External" /><Relationship Id="rId64" Type="http://schemas.openxmlformats.org/officeDocument/2006/relationships/hyperlink" Target="https://perma.cc/87F3-V4G9" TargetMode="External" /><Relationship Id="rId65" Type="http://schemas.openxmlformats.org/officeDocument/2006/relationships/hyperlink" Target="https://www.youtube.com/watch?v=CjLJ0bmMqtI" TargetMode="External" /><Relationship Id="rId66" Type="http://schemas.openxmlformats.org/officeDocument/2006/relationships/hyperlink" Target="https://perma.cc/P982-5ZBW" TargetMode="External" /><Relationship Id="rId67" Type="http://schemas.openxmlformats.org/officeDocument/2006/relationships/hyperlink" Target="https://www.cbsnews.com/video/antonin-scalia-an-evangelist-for-originalism" TargetMode="External" /><Relationship Id="rId68" Type="http://schemas.openxmlformats.org/officeDocument/2006/relationships/hyperlink" Target="https://perma.cc/H5HY-XDW3" TargetMode="External" /><Relationship Id="rId69" Type="http://schemas.openxmlformats.org/officeDocument/2006/relationships/hyperlink" Target="https://conversationswith-billkristol.org/video/samuel-alito" TargetMode="External" /><Relationship Id="rId7" Type="http://schemas.openxmlformats.org/officeDocument/2006/relationships/hyperlink" Target="http://judicialselection.us/judicial_selection/methods/index.cfm?state" TargetMode="External" /><Relationship Id="rId70" Type="http://schemas.openxmlformats.org/officeDocument/2006/relationships/hyperlink" Target="https://perma.cc/D94G-EZNG" TargetMode="External" /><Relationship Id="rId71" Type="http://schemas.openxmlformats.org/officeDocument/2006/relationships/hyperlink" Target="https://www.youtube.com/watch?v=Oj2yh6QJJJk" TargetMode="External" /><Relationship Id="rId72" Type="http://schemas.openxmlformats.org/officeDocument/2006/relationships/hyperlink" Target="https://perma.cc/U6QKNMBB" TargetMode="External" /><Relationship Id="rId73" Type="http://schemas.openxmlformats.org/officeDocument/2006/relationships/hyperlink" Target="https://www.youtube.com/watch?v=owLy4PTLSz8" TargetMode="External" /><Relationship Id="rId74" Type="http://schemas.openxmlformats.org/officeDocument/2006/relationships/hyperlink" Target="https://perma.cc/U77L-295R" TargetMode="External" /><Relationship Id="rId75" Type="http://schemas.openxmlformats.org/officeDocument/2006/relationships/hyperlink" Target="https://www.youtube.com/watch?v=0oBodJHX1Vg" TargetMode="External" /><Relationship Id="rId76" Type="http://schemas.openxmlformats.org/officeDocument/2006/relationships/hyperlink" Target="https://perma.cc/NE2G-2XUS" TargetMode="External" /><Relationship Id="rId77" Type="http://schemas.openxmlformats.org/officeDocument/2006/relationships/hyperlink" Target="https://www.cnn.com/videos/politics/2018/11/18/sonia-sotomayor-court-family-kavanaugh-sot-axe-files-vpx.cnn" TargetMode="External" /><Relationship Id="rId78" Type="http://schemas.openxmlformats.org/officeDocument/2006/relationships/hyperlink" Target="https://perma.cc/9USN-9Q39" TargetMode="External" /><Relationship Id="rId79" Type="http://schemas.openxmlformats.org/officeDocument/2006/relationships/hyperlink" Target="https://www.foxnews.com/politics/kavanaugh-denies-sexual-misconduct-in-fox-news-exclusive-i-know-im-telling-the-truth" TargetMode="External" /><Relationship Id="rId8" Type="http://schemas.openxmlformats.org/officeDocument/2006/relationships/hyperlink" Target="https://perma.cc/A69B-YEKV" TargetMode="External" /><Relationship Id="rId80" Type="http://schemas.openxmlformats.org/officeDocument/2006/relationships/hyperlink" Target="https://perma.cc/78FA-HJT8" TargetMode="External" /><Relationship Id="rId81" Type="http://schemas.openxmlformats.org/officeDocument/2006/relationships/hyperlink" Target="https://www.shakespearetheatre.org/events/virtual-mock-trial" TargetMode="External" /><Relationship Id="rId82" Type="http://schemas.openxmlformats.org/officeDocument/2006/relationships/hyperlink" Target="https://perma.cc/P4L7-QZM" TargetMode="External" /><Relationship Id="rId83" Type="http://schemas.openxmlformats.org/officeDocument/2006/relationships/hyperlink" Target="https://twitter.com/brianstelter/status/1206928018645618688" TargetMode="External" /><Relationship Id="rId84" Type="http://schemas.openxmlformats.org/officeDocument/2006/relationships/hyperlink" Target="https://perma.cc/8WMS-565G" TargetMode="External" /><Relationship Id="rId85" Type="http://schemas.openxmlformats.org/officeDocument/2006/relationships/hyperlink" Target="https://www.nationaljurist.com/national-jurist-magazine/anthony-kennedy-still-teaching-mcgeorges-summer-program" TargetMode="External" /><Relationship Id="rId86" Type="http://schemas.openxmlformats.org/officeDocument/2006/relationships/hyperlink" Target="https://perma.cc/L3SS-3J5L" TargetMode="External" /><Relationship Id="rId87" Type="http://schemas.openxmlformats.org/officeDocument/2006/relationships/hyperlink" Target="https://www.latimes.com/archives/la-xpm-2000-jun-28-mn-45699-story.html" TargetMode="External" /><Relationship Id="rId88" Type="http://schemas.openxmlformats.org/officeDocument/2006/relationships/hyperlink" Target="https://perma.cc/Q64V-N4DL" TargetMode="External" /><Relationship Id="rId89" Type="http://schemas.openxmlformats.org/officeDocument/2006/relationships/hyperlink" Target="https://news.ku.edu/2016/02/15/ku-law-professor-stephen-mcallister-who-argued-taught-antonin-scalia-available-discuss" TargetMode="External" /><Relationship Id="rId9" Type="http://schemas.openxmlformats.org/officeDocument/2006/relationships/hyperlink" Target="https://advance.lexis.com/api/document?collection=analytical-materials&amp;id=urn:contentItem:4NMD-42T0-02BN-109F-00000-00&amp;context=1000516" TargetMode="External" /><Relationship Id="rId90" Type="http://schemas.openxmlformats.org/officeDocument/2006/relationships/hyperlink" Target="https://perma.cc/A24M-AYHU" TargetMode="External" /><Relationship Id="rId91" Type="http://schemas.openxmlformats.org/officeDocument/2006/relationships/hyperlink" Target="https://www.nytimes.com/1993/05/21/travel/what-justices-do-off-the-bench-many-find-travel-is-broadening.html" TargetMode="External" /><Relationship Id="rId92" Type="http://schemas.openxmlformats.org/officeDocument/2006/relationships/hyperlink" Target="https://perma.cc/43L7-FLPR" TargetMode="External" /><Relationship Id="rId93" Type="http://schemas.openxmlformats.org/officeDocument/2006/relationships/hyperlink" Target="https://www.scotusblog.com/2021/06/less-travel-plenty-of-royalties-for-justices-in-2020" TargetMode="External" /><Relationship Id="rId94" Type="http://schemas.openxmlformats.org/officeDocument/2006/relationships/hyperlink" Target="https://perma.cc/N5CD-3PS2" TargetMode="External" /><Relationship Id="rId95" Type="http://schemas.openxmlformats.org/officeDocument/2006/relationships/hyperlink" Target="https://www.nytimes.com/2009/05/03/weekinreview/03greenhouse.html" TargetMode="External" /><Relationship Id="rId96" Type="http://schemas.openxmlformats.org/officeDocument/2006/relationships/hyperlink" Target="https://perma.cc/GRQ2-LY65" TargetMode="External" /><Relationship Id="rId97" Type="http://schemas.openxmlformats.org/officeDocument/2006/relationships/hyperlink" Target="https://www.nytimes.com/1990/07/24/us/an-intellectual-mind-david-hackett-souter.html" TargetMode="External" /><Relationship Id="rId98" Type="http://schemas.openxmlformats.org/officeDocument/2006/relationships/hyperlink" Target="https://perma.cc/2TG2-EKHX" TargetMode="External" /><Relationship Id="rId99" Type="http://schemas.openxmlformats.org/officeDocument/2006/relationships/hyperlink" Target="https://www.whitehouse.senate.gov/imo/media/doc/210604_DOJ%20Letter%20-%20Marshals%20Records%20Reques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Politics and Judicial Ethics: A Historical Perspective</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168647164</vt:lpwstr>
  </property>
  <property fmtid="{D5CDD505-2E9C-101B-9397-08002B2CF9AE}" pid="3" name="LADocCount">
    <vt:i4>2</vt:i4>
  </property>
  <property fmtid="{D5CDD505-2E9C-101B-9397-08002B2CF9AE}" pid="4" name="UserPermID">
    <vt:lpwstr>urn:user:PA185157053</vt:lpwstr>
  </property>
</Properties>
</file>