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76B" w:rsidRDefault="0054776B" w:rsidP="007C28EC">
      <w:pPr>
        <w:spacing w:after="0"/>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w:t>
      </w:r>
      <w:r w:rsidR="007C28EC">
        <w:rPr>
          <w:rFonts w:ascii="Times New Roman" w:hAnsi="Times New Roman" w:cs="Times New Roman"/>
          <w:b/>
          <w:sz w:val="24"/>
          <w:szCs w:val="24"/>
          <w:u w:val="single"/>
        </w:rPr>
        <w:t>MODEL TRIBAL</w:t>
      </w:r>
      <w:r>
        <w:rPr>
          <w:rFonts w:ascii="Times New Roman" w:hAnsi="Times New Roman" w:cs="Times New Roman"/>
          <w:b/>
          <w:sz w:val="24"/>
          <w:szCs w:val="24"/>
          <w:u w:val="single"/>
        </w:rPr>
        <w:t>]</w:t>
      </w:r>
    </w:p>
    <w:p w:rsidR="007C28EC" w:rsidRDefault="0054776B" w:rsidP="007C28EC">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w:t>
      </w:r>
      <w:r w:rsidRPr="0054776B">
        <w:rPr>
          <w:rFonts w:ascii="Times New Roman" w:hAnsi="Times New Roman" w:cs="Times New Roman"/>
          <w:b/>
          <w:color w:val="FF0000"/>
          <w:sz w:val="24"/>
          <w:szCs w:val="24"/>
          <w:u w:val="single"/>
        </w:rPr>
        <w:t>insert formal tribal name</w:t>
      </w:r>
      <w:r w:rsidRPr="0054776B">
        <w:rPr>
          <w:rFonts w:ascii="Times New Roman" w:hAnsi="Times New Roman" w:cs="Times New Roman"/>
          <w:b/>
          <w:sz w:val="24"/>
          <w:szCs w:val="24"/>
          <w:u w:val="single"/>
        </w:rPr>
        <w:t>]</w:t>
      </w:r>
      <w:r w:rsidR="007C28EC">
        <w:rPr>
          <w:rFonts w:ascii="Times New Roman" w:hAnsi="Times New Roman" w:cs="Times New Roman"/>
          <w:b/>
          <w:sz w:val="24"/>
          <w:szCs w:val="24"/>
          <w:u w:val="single"/>
        </w:rPr>
        <w:t xml:space="preserve"> COMMERCIAL DRIVER’S LICENSE</w:t>
      </w:r>
    </w:p>
    <w:p w:rsidR="003C47F8" w:rsidRDefault="007C28EC" w:rsidP="007C28EC">
      <w:pPr>
        <w:spacing w:after="0"/>
        <w:jc w:val="center"/>
        <w:rPr>
          <w:rFonts w:ascii="Times New Roman" w:hAnsi="Times New Roman" w:cs="Times New Roman"/>
          <w:sz w:val="24"/>
          <w:szCs w:val="24"/>
        </w:rPr>
      </w:pPr>
      <w:r>
        <w:rPr>
          <w:rFonts w:ascii="Times New Roman" w:hAnsi="Times New Roman" w:cs="Times New Roman"/>
          <w:b/>
          <w:sz w:val="24"/>
          <w:szCs w:val="24"/>
          <w:u w:val="single"/>
        </w:rPr>
        <w:t>AND COMMERCIAL MOTOR VEHICLE ORDINANCE</w:t>
      </w:r>
    </w:p>
    <w:p w:rsidR="007C28EC" w:rsidRDefault="007C28EC" w:rsidP="007C28EC">
      <w:pPr>
        <w:spacing w:after="0"/>
        <w:rPr>
          <w:rFonts w:ascii="Times New Roman" w:hAnsi="Times New Roman" w:cs="Times New Roman"/>
          <w:sz w:val="24"/>
          <w:szCs w:val="24"/>
        </w:rPr>
      </w:pPr>
    </w:p>
    <w:p w:rsidR="00DF597E" w:rsidRPr="000F0701" w:rsidRDefault="00DF597E" w:rsidP="007C28EC">
      <w:pPr>
        <w:spacing w:after="0"/>
        <w:rPr>
          <w:rFonts w:ascii="Times New Roman" w:hAnsi="Times New Roman" w:cs="Times New Roman"/>
          <w:sz w:val="24"/>
          <w:szCs w:val="24"/>
        </w:rPr>
      </w:pPr>
      <w:r w:rsidRPr="000F0701">
        <w:rPr>
          <w:rFonts w:ascii="Times New Roman" w:hAnsi="Times New Roman" w:cs="Times New Roman"/>
          <w:b/>
          <w:sz w:val="24"/>
          <w:szCs w:val="24"/>
        </w:rPr>
        <w:t>Title _______</w:t>
      </w:r>
      <w:r w:rsidR="000F0701">
        <w:rPr>
          <w:rFonts w:ascii="Times New Roman" w:hAnsi="Times New Roman" w:cs="Times New Roman"/>
          <w:sz w:val="24"/>
          <w:szCs w:val="24"/>
        </w:rPr>
        <w:t xml:space="preserve"> </w:t>
      </w:r>
    </w:p>
    <w:p w:rsidR="00DF597E" w:rsidRDefault="00DF597E" w:rsidP="007C28EC">
      <w:pPr>
        <w:spacing w:after="0"/>
        <w:rPr>
          <w:rFonts w:ascii="Times New Roman" w:hAnsi="Times New Roman" w:cs="Times New Roman"/>
          <w:sz w:val="24"/>
          <w:szCs w:val="24"/>
        </w:rPr>
      </w:pPr>
    </w:p>
    <w:p w:rsidR="00DF597E" w:rsidRPr="000F0701" w:rsidRDefault="00DF597E" w:rsidP="007C28EC">
      <w:pPr>
        <w:spacing w:after="0"/>
        <w:rPr>
          <w:rFonts w:ascii="Times New Roman" w:hAnsi="Times New Roman" w:cs="Times New Roman"/>
          <w:sz w:val="24"/>
          <w:szCs w:val="24"/>
        </w:rPr>
      </w:pPr>
      <w:r w:rsidRPr="000F0701">
        <w:rPr>
          <w:rFonts w:ascii="Times New Roman" w:hAnsi="Times New Roman" w:cs="Times New Roman"/>
          <w:b/>
          <w:sz w:val="24"/>
          <w:szCs w:val="24"/>
        </w:rPr>
        <w:t xml:space="preserve">Chapter ______ </w:t>
      </w:r>
      <w:r w:rsidR="000F0701">
        <w:rPr>
          <w:rFonts w:ascii="Times New Roman" w:hAnsi="Times New Roman" w:cs="Times New Roman"/>
          <w:sz w:val="24"/>
          <w:szCs w:val="24"/>
        </w:rPr>
        <w:t xml:space="preserve"> </w:t>
      </w:r>
    </w:p>
    <w:p w:rsidR="00DF597E" w:rsidRDefault="00DF597E" w:rsidP="007C28EC">
      <w:pPr>
        <w:spacing w:after="0"/>
        <w:rPr>
          <w:rFonts w:ascii="Times New Roman" w:hAnsi="Times New Roman" w:cs="Times New Roman"/>
          <w:sz w:val="24"/>
          <w:szCs w:val="24"/>
        </w:rPr>
      </w:pPr>
    </w:p>
    <w:p w:rsidR="00DF597E" w:rsidRPr="000F0701" w:rsidRDefault="00DF597E" w:rsidP="007C28EC">
      <w:pPr>
        <w:spacing w:after="0"/>
        <w:rPr>
          <w:rFonts w:ascii="Times New Roman" w:hAnsi="Times New Roman" w:cs="Times New Roman"/>
          <w:sz w:val="24"/>
          <w:szCs w:val="24"/>
        </w:rPr>
      </w:pPr>
      <w:r w:rsidRPr="000F0701">
        <w:rPr>
          <w:rFonts w:ascii="Times New Roman" w:hAnsi="Times New Roman" w:cs="Times New Roman"/>
          <w:b/>
          <w:sz w:val="24"/>
          <w:szCs w:val="24"/>
        </w:rPr>
        <w:t>Subchapter 1 General Provisions</w:t>
      </w:r>
      <w:r w:rsidR="000F0701">
        <w:rPr>
          <w:rFonts w:ascii="Times New Roman" w:hAnsi="Times New Roman" w:cs="Times New Roman"/>
          <w:sz w:val="24"/>
          <w:szCs w:val="24"/>
        </w:rPr>
        <w:t xml:space="preserve"> </w:t>
      </w:r>
    </w:p>
    <w:p w:rsidR="007C28EC" w:rsidRDefault="007C28EC" w:rsidP="007C28EC">
      <w:pPr>
        <w:spacing w:after="0"/>
        <w:rPr>
          <w:rFonts w:ascii="Times New Roman" w:hAnsi="Times New Roman" w:cs="Times New Roman"/>
          <w:sz w:val="24"/>
          <w:szCs w:val="24"/>
        </w:rPr>
      </w:pPr>
    </w:p>
    <w:p w:rsidR="00154B98" w:rsidRDefault="00154B98" w:rsidP="00AC2330">
      <w:pPr>
        <w:spacing w:after="0"/>
        <w:rPr>
          <w:rFonts w:ascii="Times New Roman" w:hAnsi="Times New Roman" w:cs="Times New Roman"/>
          <w:sz w:val="24"/>
          <w:szCs w:val="24"/>
        </w:rPr>
      </w:pPr>
      <w:r w:rsidRPr="000F0701">
        <w:rPr>
          <w:rFonts w:ascii="Times New Roman" w:hAnsi="Times New Roman" w:cs="Times New Roman"/>
          <w:b/>
          <w:sz w:val="24"/>
          <w:szCs w:val="24"/>
        </w:rPr>
        <w:t xml:space="preserve">Sec. </w:t>
      </w:r>
      <w:r w:rsidR="00A75D51" w:rsidRPr="000F0701">
        <w:rPr>
          <w:rFonts w:ascii="Times New Roman" w:hAnsi="Times New Roman" w:cs="Times New Roman"/>
          <w:b/>
          <w:sz w:val="24"/>
          <w:szCs w:val="24"/>
        </w:rPr>
        <w:t>1</w:t>
      </w:r>
      <w:r w:rsidR="00D3619D">
        <w:rPr>
          <w:rFonts w:ascii="Times New Roman" w:hAnsi="Times New Roman" w:cs="Times New Roman"/>
          <w:b/>
          <w:sz w:val="24"/>
          <w:szCs w:val="24"/>
        </w:rPr>
        <w:t>.1</w:t>
      </w:r>
      <w:r w:rsidR="00A75D51" w:rsidRPr="000F0701">
        <w:rPr>
          <w:rFonts w:ascii="Times New Roman" w:hAnsi="Times New Roman" w:cs="Times New Roman"/>
          <w:b/>
          <w:sz w:val="24"/>
          <w:szCs w:val="24"/>
        </w:rPr>
        <w:t>. Purpose</w:t>
      </w:r>
      <w:r w:rsidR="000B7B6E">
        <w:rPr>
          <w:rFonts w:ascii="Times New Roman" w:hAnsi="Times New Roman" w:cs="Times New Roman"/>
          <w:b/>
          <w:sz w:val="24"/>
          <w:szCs w:val="24"/>
        </w:rPr>
        <w:t>;</w:t>
      </w:r>
      <w:r w:rsidR="00CB04DF">
        <w:rPr>
          <w:rFonts w:ascii="Times New Roman" w:hAnsi="Times New Roman" w:cs="Times New Roman"/>
          <w:b/>
          <w:sz w:val="24"/>
          <w:szCs w:val="24"/>
        </w:rPr>
        <w:t xml:space="preserve"> Construction and Interpretation</w:t>
      </w:r>
      <w:r w:rsidR="00A75D51" w:rsidRPr="000F0701">
        <w:rPr>
          <w:rFonts w:ascii="Times New Roman" w:hAnsi="Times New Roman" w:cs="Times New Roman"/>
          <w:b/>
          <w:sz w:val="24"/>
          <w:szCs w:val="24"/>
        </w:rPr>
        <w:t>.</w:t>
      </w:r>
      <w:r w:rsidR="000F0701">
        <w:rPr>
          <w:rFonts w:ascii="Times New Roman" w:hAnsi="Times New Roman" w:cs="Times New Roman"/>
          <w:sz w:val="24"/>
          <w:szCs w:val="24"/>
        </w:rPr>
        <w:t xml:space="preserve"> </w:t>
      </w:r>
    </w:p>
    <w:p w:rsidR="00C97E25" w:rsidRDefault="009E0130" w:rsidP="009E0130">
      <w:pPr>
        <w:spacing w:after="0"/>
        <w:ind w:left="720"/>
        <w:rPr>
          <w:rFonts w:ascii="Times New Roman" w:hAnsi="Times New Roman" w:cs="Times New Roman"/>
          <w:color w:val="000000" w:themeColor="text1"/>
          <w:sz w:val="24"/>
          <w:szCs w:val="24"/>
        </w:rPr>
      </w:pPr>
      <w:r>
        <w:rPr>
          <w:rFonts w:ascii="Times New Roman" w:hAnsi="Times New Roman" w:cs="Times New Roman"/>
          <w:sz w:val="24"/>
          <w:szCs w:val="24"/>
        </w:rPr>
        <w:t xml:space="preserve">(a) </w:t>
      </w:r>
      <w:r w:rsidR="0015245D">
        <w:rPr>
          <w:rFonts w:ascii="Times New Roman" w:hAnsi="Times New Roman" w:cs="Times New Roman"/>
          <w:sz w:val="24"/>
          <w:szCs w:val="24"/>
        </w:rPr>
        <w:t>A variety of Commercial Motor Vehicles (CMVs) can be seen dai</w:t>
      </w:r>
      <w:r w:rsidR="00587F7C">
        <w:rPr>
          <w:rFonts w:ascii="Times New Roman" w:hAnsi="Times New Roman" w:cs="Times New Roman"/>
          <w:sz w:val="24"/>
          <w:szCs w:val="24"/>
        </w:rPr>
        <w:t xml:space="preserve">ly throughout tribal lands, including tractor-trailer big rigs and tour buses, emergency vehicles and school buses, medical transport to child day care shuttle buses, heavy equipment </w:t>
      </w:r>
      <w:r w:rsidR="00017BA5">
        <w:rPr>
          <w:rFonts w:ascii="Times New Roman" w:hAnsi="Times New Roman" w:cs="Times New Roman"/>
          <w:sz w:val="24"/>
          <w:szCs w:val="24"/>
        </w:rPr>
        <w:t>and</w:t>
      </w:r>
      <w:r w:rsidR="00587F7C">
        <w:rPr>
          <w:rFonts w:ascii="Times New Roman" w:hAnsi="Times New Roman" w:cs="Times New Roman"/>
          <w:sz w:val="24"/>
          <w:szCs w:val="24"/>
        </w:rPr>
        <w:t xml:space="preserve"> delivery </w:t>
      </w:r>
      <w:r w:rsidR="00017BA5">
        <w:rPr>
          <w:rFonts w:ascii="Times New Roman" w:hAnsi="Times New Roman" w:cs="Times New Roman"/>
          <w:sz w:val="24"/>
          <w:szCs w:val="24"/>
        </w:rPr>
        <w:t>trucks</w:t>
      </w:r>
      <w:r w:rsidR="00587F7C">
        <w:rPr>
          <w:rFonts w:ascii="Times New Roman" w:hAnsi="Times New Roman" w:cs="Times New Roman"/>
          <w:sz w:val="24"/>
          <w:szCs w:val="24"/>
        </w:rPr>
        <w:t>. Community members and visitors alike need to be assured that all CMVs, and the</w:t>
      </w:r>
      <w:r w:rsidR="00017BA5">
        <w:rPr>
          <w:rFonts w:ascii="Times New Roman" w:hAnsi="Times New Roman" w:cs="Times New Roman"/>
          <w:sz w:val="24"/>
          <w:szCs w:val="24"/>
        </w:rPr>
        <w:t>ir</w:t>
      </w:r>
      <w:r w:rsidR="00587F7C">
        <w:rPr>
          <w:rFonts w:ascii="Times New Roman" w:hAnsi="Times New Roman" w:cs="Times New Roman"/>
          <w:sz w:val="24"/>
          <w:szCs w:val="24"/>
        </w:rPr>
        <w:t xml:space="preserve"> operators who possess Commercial Driver’s Licenses (CDLs) pose no threat.</w:t>
      </w:r>
      <w:r w:rsidR="0015245D">
        <w:rPr>
          <w:rFonts w:ascii="Times New Roman" w:hAnsi="Times New Roman" w:cs="Times New Roman"/>
          <w:sz w:val="24"/>
          <w:szCs w:val="24"/>
        </w:rPr>
        <w:t xml:space="preserve"> </w:t>
      </w:r>
      <w:r w:rsidR="0094447A">
        <w:rPr>
          <w:rFonts w:ascii="Times New Roman" w:hAnsi="Times New Roman" w:cs="Times New Roman"/>
          <w:sz w:val="24"/>
          <w:szCs w:val="24"/>
        </w:rPr>
        <w:t xml:space="preserve">Public safety within the territorial jurisdiction of </w:t>
      </w:r>
      <w:bookmarkStart w:id="1" w:name="_Hlk101951600"/>
      <w:r w:rsidR="0094447A">
        <w:rPr>
          <w:rFonts w:ascii="Times New Roman" w:hAnsi="Times New Roman" w:cs="Times New Roman"/>
          <w:sz w:val="24"/>
          <w:szCs w:val="24"/>
        </w:rPr>
        <w:t>[</w:t>
      </w:r>
      <w:r w:rsidR="0094447A">
        <w:rPr>
          <w:rFonts w:ascii="Times New Roman" w:hAnsi="Times New Roman" w:cs="Times New Roman"/>
          <w:color w:val="FF0000"/>
          <w:sz w:val="24"/>
          <w:szCs w:val="24"/>
        </w:rPr>
        <w:t>insert formal tribal name</w:t>
      </w:r>
      <w:r w:rsidR="0094447A">
        <w:rPr>
          <w:rFonts w:ascii="Times New Roman" w:hAnsi="Times New Roman" w:cs="Times New Roman"/>
          <w:color w:val="000000" w:themeColor="text1"/>
          <w:sz w:val="24"/>
          <w:szCs w:val="24"/>
        </w:rPr>
        <w:t>]</w:t>
      </w:r>
      <w:bookmarkEnd w:id="1"/>
      <w:r w:rsidR="0094447A">
        <w:rPr>
          <w:rFonts w:ascii="Times New Roman" w:hAnsi="Times New Roman" w:cs="Times New Roman"/>
          <w:color w:val="000000" w:themeColor="text1"/>
          <w:sz w:val="24"/>
          <w:szCs w:val="24"/>
        </w:rPr>
        <w:t xml:space="preserve"> requires the enactment of legislation to address the variety of commercial motor vehicles traversing all roadways within tribal lands and appropriate standards for operators holding commercial driver’s licenses.</w:t>
      </w:r>
      <w:r w:rsidR="007F2028">
        <w:rPr>
          <w:rStyle w:val="FootnoteReference"/>
          <w:rFonts w:ascii="Times New Roman" w:hAnsi="Times New Roman" w:cs="Times New Roman"/>
          <w:color w:val="000000" w:themeColor="text1"/>
          <w:sz w:val="24"/>
          <w:szCs w:val="24"/>
        </w:rPr>
        <w:footnoteReference w:id="1"/>
      </w:r>
      <w:r w:rsidR="0094447A">
        <w:rPr>
          <w:rFonts w:ascii="Times New Roman" w:hAnsi="Times New Roman" w:cs="Times New Roman"/>
          <w:color w:val="000000" w:themeColor="text1"/>
          <w:sz w:val="24"/>
          <w:szCs w:val="24"/>
        </w:rPr>
        <w:t xml:space="preserve"> While some roadways within tribal lands may be maintained and patrolled by state or county officers, there are remote portions of these roadways that are patrolled less frequently</w:t>
      </w:r>
      <w:r w:rsidR="00755769">
        <w:rPr>
          <w:rFonts w:ascii="Times New Roman" w:hAnsi="Times New Roman" w:cs="Times New Roman"/>
          <w:color w:val="000000" w:themeColor="text1"/>
          <w:sz w:val="24"/>
          <w:szCs w:val="24"/>
        </w:rPr>
        <w:t xml:space="preserve"> than others. In addition, there are other roadways maintained by the Tribe and/or BIA where state or county officers may not patrol. This legislation </w:t>
      </w:r>
      <w:r w:rsidR="0015245D">
        <w:rPr>
          <w:rFonts w:ascii="Times New Roman" w:hAnsi="Times New Roman" w:cs="Times New Roman"/>
          <w:color w:val="000000" w:themeColor="text1"/>
          <w:sz w:val="24"/>
          <w:szCs w:val="24"/>
        </w:rPr>
        <w:t>is intended</w:t>
      </w:r>
      <w:r w:rsidR="00755769">
        <w:rPr>
          <w:rFonts w:ascii="Times New Roman" w:hAnsi="Times New Roman" w:cs="Times New Roman"/>
          <w:color w:val="000000" w:themeColor="text1"/>
          <w:sz w:val="24"/>
          <w:szCs w:val="24"/>
        </w:rPr>
        <w:t xml:space="preserve"> ensure the health, welfare, safety</w:t>
      </w:r>
      <w:r w:rsidR="0015245D">
        <w:rPr>
          <w:rFonts w:ascii="Times New Roman" w:hAnsi="Times New Roman" w:cs="Times New Roman"/>
          <w:color w:val="000000" w:themeColor="text1"/>
          <w:sz w:val="24"/>
          <w:szCs w:val="24"/>
        </w:rPr>
        <w:t>,</w:t>
      </w:r>
      <w:r w:rsidR="00755769">
        <w:rPr>
          <w:rFonts w:ascii="Times New Roman" w:hAnsi="Times New Roman" w:cs="Times New Roman"/>
          <w:color w:val="000000" w:themeColor="text1"/>
          <w:sz w:val="24"/>
          <w:szCs w:val="24"/>
        </w:rPr>
        <w:t xml:space="preserve"> and protection of</w:t>
      </w:r>
      <w:r w:rsidR="00587F7C">
        <w:rPr>
          <w:rFonts w:ascii="Times New Roman" w:hAnsi="Times New Roman" w:cs="Times New Roman"/>
          <w:color w:val="000000" w:themeColor="text1"/>
          <w:sz w:val="24"/>
          <w:szCs w:val="24"/>
        </w:rPr>
        <w:t xml:space="preserve"> all</w:t>
      </w:r>
      <w:r w:rsidR="00755769">
        <w:rPr>
          <w:rFonts w:ascii="Times New Roman" w:hAnsi="Times New Roman" w:cs="Times New Roman"/>
          <w:color w:val="000000" w:themeColor="text1"/>
          <w:sz w:val="24"/>
          <w:szCs w:val="24"/>
        </w:rPr>
        <w:t xml:space="preserve"> travelers on all roadways</w:t>
      </w:r>
      <w:r w:rsidR="00587F7C">
        <w:rPr>
          <w:rFonts w:ascii="Times New Roman" w:hAnsi="Times New Roman" w:cs="Times New Roman"/>
          <w:color w:val="000000" w:themeColor="text1"/>
          <w:sz w:val="24"/>
          <w:szCs w:val="24"/>
        </w:rPr>
        <w:t xml:space="preserve"> within tribal lands</w:t>
      </w:r>
      <w:r w:rsidR="00755769">
        <w:rPr>
          <w:rFonts w:ascii="Times New Roman" w:hAnsi="Times New Roman" w:cs="Times New Roman"/>
          <w:color w:val="000000" w:themeColor="text1"/>
          <w:sz w:val="24"/>
          <w:szCs w:val="24"/>
        </w:rPr>
        <w:t xml:space="preserve"> by establishing </w:t>
      </w:r>
      <w:r w:rsidR="00587F7C">
        <w:rPr>
          <w:rFonts w:ascii="Times New Roman" w:hAnsi="Times New Roman" w:cs="Times New Roman"/>
          <w:color w:val="000000" w:themeColor="text1"/>
          <w:sz w:val="24"/>
          <w:szCs w:val="24"/>
        </w:rPr>
        <w:t xml:space="preserve">standards for the safe operation of CMVs and licensing of operators. This legislation will form the basis for tribal law enforcement officers to enforce those standards and, when necessary or appropriate, </w:t>
      </w:r>
      <w:r w:rsidR="002935B4">
        <w:rPr>
          <w:rFonts w:ascii="Times New Roman" w:hAnsi="Times New Roman" w:cs="Times New Roman"/>
          <w:color w:val="000000" w:themeColor="text1"/>
          <w:sz w:val="24"/>
          <w:szCs w:val="24"/>
        </w:rPr>
        <w:t>cite alleged violations of those standards into tribal court for disposition.</w:t>
      </w:r>
    </w:p>
    <w:p w:rsidR="009E0130" w:rsidRDefault="009E0130" w:rsidP="009E0130">
      <w:pPr>
        <w:spacing w:after="0"/>
        <w:ind w:left="720"/>
        <w:rPr>
          <w:rFonts w:ascii="Times New Roman" w:hAnsi="Times New Roman" w:cs="Times New Roman"/>
          <w:color w:val="000000" w:themeColor="text1"/>
          <w:sz w:val="24"/>
          <w:szCs w:val="24"/>
        </w:rPr>
      </w:pPr>
    </w:p>
    <w:p w:rsidR="009E0130" w:rsidRPr="0094447A" w:rsidRDefault="009E0130" w:rsidP="009E0130">
      <w:pPr>
        <w:spacing w:after="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In all actions before any court of the </w:t>
      </w:r>
      <w:r>
        <w:rPr>
          <w:rFonts w:ascii="Times New Roman" w:hAnsi="Times New Roman" w:cs="Times New Roman"/>
          <w:sz w:val="24"/>
          <w:szCs w:val="24"/>
        </w:rPr>
        <w:t>[</w:t>
      </w:r>
      <w:r>
        <w:rPr>
          <w:rFonts w:ascii="Times New Roman" w:hAnsi="Times New Roman" w:cs="Times New Roman"/>
          <w:color w:val="FF0000"/>
          <w:sz w:val="24"/>
          <w:szCs w:val="24"/>
        </w:rPr>
        <w:t>insert formal tribal name</w:t>
      </w:r>
      <w:r>
        <w:rPr>
          <w:rFonts w:ascii="Times New Roman" w:hAnsi="Times New Roman" w:cs="Times New Roman"/>
          <w:color w:val="000000" w:themeColor="text1"/>
          <w:sz w:val="24"/>
          <w:szCs w:val="24"/>
        </w:rPr>
        <w:t>], the provisions of this Ordinance will be construed and interpreted to reasonably fulfill the purpose set forth in subsection (a) above.</w:t>
      </w:r>
    </w:p>
    <w:p w:rsidR="00A75D51" w:rsidRDefault="00A75D51" w:rsidP="007C28EC">
      <w:pPr>
        <w:spacing w:after="0"/>
        <w:rPr>
          <w:rFonts w:ascii="Times New Roman" w:hAnsi="Times New Roman" w:cs="Times New Roman"/>
          <w:sz w:val="24"/>
          <w:szCs w:val="24"/>
        </w:rPr>
      </w:pPr>
    </w:p>
    <w:p w:rsidR="00FF5B79" w:rsidRDefault="00A75D51" w:rsidP="00FF5B79">
      <w:pPr>
        <w:spacing w:after="0"/>
        <w:rPr>
          <w:rFonts w:ascii="Times New Roman" w:hAnsi="Times New Roman" w:cs="Times New Roman"/>
          <w:sz w:val="24"/>
          <w:szCs w:val="24"/>
        </w:rPr>
      </w:pPr>
      <w:r w:rsidRPr="000F0701">
        <w:rPr>
          <w:rFonts w:ascii="Times New Roman" w:hAnsi="Times New Roman" w:cs="Times New Roman"/>
          <w:b/>
          <w:sz w:val="24"/>
          <w:szCs w:val="24"/>
        </w:rPr>
        <w:t xml:space="preserve">Sec. </w:t>
      </w:r>
      <w:r w:rsidR="00D3619D">
        <w:rPr>
          <w:rFonts w:ascii="Times New Roman" w:hAnsi="Times New Roman" w:cs="Times New Roman"/>
          <w:b/>
          <w:sz w:val="24"/>
          <w:szCs w:val="24"/>
        </w:rPr>
        <w:t>1.</w:t>
      </w:r>
      <w:r w:rsidRPr="000F0701">
        <w:rPr>
          <w:rFonts w:ascii="Times New Roman" w:hAnsi="Times New Roman" w:cs="Times New Roman"/>
          <w:b/>
          <w:sz w:val="24"/>
          <w:szCs w:val="24"/>
        </w:rPr>
        <w:t>2. Authority; Jurisdiction.</w:t>
      </w:r>
      <w:r w:rsidR="000F0701">
        <w:rPr>
          <w:rFonts w:ascii="Times New Roman" w:hAnsi="Times New Roman" w:cs="Times New Roman"/>
          <w:sz w:val="24"/>
          <w:szCs w:val="24"/>
        </w:rPr>
        <w:t xml:space="preserve"> </w:t>
      </w:r>
    </w:p>
    <w:p w:rsidR="00AC2330" w:rsidRDefault="00FF5B79" w:rsidP="00FF5B7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 </w:t>
      </w:r>
      <w:r w:rsidR="00B803B1" w:rsidRPr="00B803B1">
        <w:rPr>
          <w:rFonts w:ascii="Times New Roman" w:hAnsi="Times New Roman" w:cs="Times New Roman"/>
          <w:sz w:val="24"/>
          <w:szCs w:val="24"/>
        </w:rPr>
        <w:t>Federal Authority</w:t>
      </w:r>
    </w:p>
    <w:p w:rsidR="00B803B1" w:rsidRPr="00B803B1" w:rsidRDefault="00B803B1" w:rsidP="00AC2330">
      <w:pPr>
        <w:spacing w:after="0"/>
        <w:ind w:left="720" w:firstLine="720"/>
        <w:rPr>
          <w:rFonts w:ascii="Times New Roman" w:hAnsi="Times New Roman" w:cs="Times New Roman"/>
          <w:sz w:val="24"/>
          <w:szCs w:val="24"/>
        </w:rPr>
      </w:pPr>
      <w:r w:rsidRPr="00B803B1">
        <w:rPr>
          <w:rFonts w:ascii="Times New Roman" w:hAnsi="Times New Roman" w:cs="Times New Roman"/>
          <w:sz w:val="24"/>
          <w:szCs w:val="24"/>
        </w:rPr>
        <w:t xml:space="preserve">1. Statutes </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18 USC § 1151 (Indian country includes rights-of-way)</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lastRenderedPageBreak/>
        <w:tab/>
      </w: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25 USC § 311 (rights-of-way in Indian country)</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25 USC § 323 (rights-of-way in Indian country)</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25 USC § 324 (rights-of-way in Indian country)</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2. Regulations</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25 CFR § 169.9 (tribal law applicable to ROW; state law is not)</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25 CFR § 169.10 (right-of-way does not diminish tribal jurisdiction)</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25 CFR § 170.933 (tribes can regulate and permit travel)</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00AC2330">
        <w:rPr>
          <w:rFonts w:ascii="Times New Roman" w:hAnsi="Times New Roman" w:cs="Times New Roman"/>
          <w:sz w:val="24"/>
          <w:szCs w:val="24"/>
        </w:rPr>
        <w:tab/>
      </w:r>
      <w:r w:rsidRPr="00B803B1">
        <w:rPr>
          <w:rFonts w:ascii="Times New Roman" w:hAnsi="Times New Roman" w:cs="Times New Roman"/>
          <w:sz w:val="24"/>
          <w:szCs w:val="24"/>
        </w:rPr>
        <w:t>3. Treaties (if applicable)</w:t>
      </w:r>
    </w:p>
    <w:p w:rsidR="00B803B1" w:rsidRDefault="00AC2330" w:rsidP="00B803B1">
      <w:pPr>
        <w:spacing w:after="0"/>
        <w:rPr>
          <w:rFonts w:ascii="Times New Roman" w:hAnsi="Times New Roman" w:cs="Times New Roman"/>
          <w:sz w:val="24"/>
          <w:szCs w:val="24"/>
        </w:rPr>
      </w:pPr>
      <w:r>
        <w:rPr>
          <w:rFonts w:ascii="Times New Roman" w:hAnsi="Times New Roman" w:cs="Times New Roman"/>
          <w:sz w:val="24"/>
          <w:szCs w:val="24"/>
        </w:rPr>
        <w:tab/>
      </w:r>
      <w:r w:rsidR="00B803B1" w:rsidRPr="00B803B1">
        <w:rPr>
          <w:rFonts w:ascii="Times New Roman" w:hAnsi="Times New Roman" w:cs="Times New Roman"/>
          <w:sz w:val="24"/>
          <w:szCs w:val="24"/>
        </w:rPr>
        <w:tab/>
        <w:t>4. Court Decisions</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Pr="00B803B1">
        <w:rPr>
          <w:rFonts w:ascii="Times New Roman" w:hAnsi="Times New Roman" w:cs="Times New Roman"/>
          <w:sz w:val="24"/>
          <w:szCs w:val="24"/>
        </w:rPr>
        <w:tab/>
      </w:r>
    </w:p>
    <w:p w:rsidR="00B803B1" w:rsidRPr="00B803B1" w:rsidRDefault="00FF5B79" w:rsidP="007F202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(b) </w:t>
      </w:r>
      <w:r w:rsidR="00B803B1" w:rsidRPr="00B803B1">
        <w:rPr>
          <w:rFonts w:ascii="Times New Roman" w:hAnsi="Times New Roman" w:cs="Times New Roman"/>
          <w:sz w:val="24"/>
          <w:szCs w:val="24"/>
        </w:rPr>
        <w:t>Tribal Authority</w:t>
      </w:r>
    </w:p>
    <w:p w:rsidR="00B803B1" w:rsidRPr="00B803B1" w:rsidRDefault="00B803B1" w:rsidP="00B803B1">
      <w:pPr>
        <w:spacing w:after="0"/>
        <w:rPr>
          <w:rFonts w:ascii="Times New Roman" w:hAnsi="Times New Roman" w:cs="Times New Roman"/>
          <w:sz w:val="24"/>
          <w:szCs w:val="24"/>
        </w:rPr>
      </w:pPr>
      <w:r w:rsidRPr="00B803B1">
        <w:rPr>
          <w:rFonts w:ascii="Times New Roman" w:hAnsi="Times New Roman" w:cs="Times New Roman"/>
          <w:sz w:val="24"/>
          <w:szCs w:val="24"/>
        </w:rPr>
        <w:tab/>
      </w:r>
      <w:r w:rsidR="007F2028">
        <w:rPr>
          <w:rFonts w:ascii="Times New Roman" w:hAnsi="Times New Roman" w:cs="Times New Roman"/>
          <w:sz w:val="24"/>
          <w:szCs w:val="24"/>
        </w:rPr>
        <w:tab/>
      </w:r>
      <w:r w:rsidRPr="00B803B1">
        <w:rPr>
          <w:rFonts w:ascii="Times New Roman" w:hAnsi="Times New Roman" w:cs="Times New Roman"/>
          <w:sz w:val="24"/>
          <w:szCs w:val="24"/>
        </w:rPr>
        <w:t xml:space="preserve">1. Tribal Constitution [or </w:t>
      </w:r>
      <w:proofErr w:type="gramStart"/>
      <w:r w:rsidRPr="00B803B1">
        <w:rPr>
          <w:rFonts w:ascii="Times New Roman" w:hAnsi="Times New Roman" w:cs="Times New Roman"/>
          <w:sz w:val="24"/>
          <w:szCs w:val="24"/>
        </w:rPr>
        <w:t>other</w:t>
      </w:r>
      <w:proofErr w:type="gramEnd"/>
      <w:r w:rsidRPr="00B803B1">
        <w:rPr>
          <w:rFonts w:ascii="Times New Roman" w:hAnsi="Times New Roman" w:cs="Times New Roman"/>
          <w:sz w:val="24"/>
          <w:szCs w:val="24"/>
        </w:rPr>
        <w:t xml:space="preserve"> organic document]</w:t>
      </w:r>
    </w:p>
    <w:p w:rsidR="002935B4" w:rsidRPr="00B576E3" w:rsidRDefault="002935B4" w:rsidP="007F2028">
      <w:pPr>
        <w:spacing w:after="0"/>
        <w:ind w:left="1440"/>
        <w:rPr>
          <w:rFonts w:ascii="Times New Roman" w:hAnsi="Times New Roman" w:cs="Times New Roman"/>
          <w:color w:val="0070C0"/>
          <w:sz w:val="24"/>
          <w:szCs w:val="24"/>
        </w:rPr>
      </w:pPr>
      <w:r>
        <w:rPr>
          <w:rFonts w:ascii="Times New Roman" w:hAnsi="Times New Roman" w:cs="Times New Roman"/>
          <w:sz w:val="24"/>
          <w:szCs w:val="24"/>
        </w:rPr>
        <w:t xml:space="preserve">The Constitution of </w:t>
      </w:r>
      <w:r w:rsidRPr="002935B4">
        <w:rPr>
          <w:rFonts w:ascii="Times New Roman" w:hAnsi="Times New Roman" w:cs="Times New Roman"/>
          <w:sz w:val="24"/>
          <w:szCs w:val="24"/>
        </w:rPr>
        <w:t>[</w:t>
      </w:r>
      <w:r w:rsidRPr="00017BA5">
        <w:rPr>
          <w:rFonts w:ascii="Times New Roman" w:hAnsi="Times New Roman" w:cs="Times New Roman"/>
          <w:color w:val="FF0000"/>
          <w:sz w:val="24"/>
          <w:szCs w:val="24"/>
        </w:rPr>
        <w:t>insert formal tribal name</w:t>
      </w:r>
      <w:r w:rsidRPr="002935B4">
        <w:rPr>
          <w:rFonts w:ascii="Times New Roman" w:hAnsi="Times New Roman" w:cs="Times New Roman"/>
          <w:sz w:val="24"/>
          <w:szCs w:val="24"/>
        </w:rPr>
        <w:t>]</w:t>
      </w:r>
      <w:r>
        <w:rPr>
          <w:rFonts w:ascii="Times New Roman" w:hAnsi="Times New Roman" w:cs="Times New Roman"/>
          <w:sz w:val="24"/>
          <w:szCs w:val="24"/>
        </w:rPr>
        <w:t xml:space="preserve"> affirmatively describes the jurisdiction of the Tribe to include [</w:t>
      </w:r>
      <w:r w:rsidR="003771BC">
        <w:rPr>
          <w:rFonts w:ascii="Times New Roman" w:hAnsi="Times New Roman" w:cs="Times New Roman"/>
          <w:sz w:val="24"/>
          <w:szCs w:val="24"/>
        </w:rPr>
        <w:t>example language</w:t>
      </w:r>
      <w:r w:rsidR="007F2028">
        <w:rPr>
          <w:rFonts w:ascii="Times New Roman" w:hAnsi="Times New Roman" w:cs="Times New Roman"/>
          <w:sz w:val="24"/>
          <w:szCs w:val="24"/>
        </w:rPr>
        <w:t>]</w:t>
      </w:r>
      <w:r w:rsidR="003771BC">
        <w:rPr>
          <w:rFonts w:ascii="Times New Roman" w:hAnsi="Times New Roman" w:cs="Times New Roman"/>
          <w:sz w:val="24"/>
          <w:szCs w:val="24"/>
        </w:rPr>
        <w:t xml:space="preserve">: </w:t>
      </w:r>
      <w:r w:rsidRPr="00B576E3">
        <w:rPr>
          <w:rFonts w:ascii="Times New Roman" w:hAnsi="Times New Roman" w:cs="Times New Roman"/>
          <w:color w:val="0070C0"/>
          <w:sz w:val="24"/>
          <w:szCs w:val="24"/>
        </w:rPr>
        <w:t>“all lands within the exterior boundaries of the reservation, to such other lands as may in the future be added thereto and to all land which may from time to time be owned by the Tribe</w:t>
      </w:r>
      <w:r w:rsidR="00FA7BDE" w:rsidRPr="00B576E3">
        <w:rPr>
          <w:rFonts w:ascii="Times New Roman" w:hAnsi="Times New Roman" w:cs="Times New Roman"/>
          <w:color w:val="0070C0"/>
          <w:sz w:val="24"/>
          <w:szCs w:val="24"/>
        </w:rPr>
        <w:t>.”</w:t>
      </w:r>
    </w:p>
    <w:p w:rsidR="00FF5B79" w:rsidRDefault="00FF5B79" w:rsidP="007F2028">
      <w:pPr>
        <w:spacing w:after="0"/>
        <w:ind w:left="1440"/>
        <w:rPr>
          <w:rFonts w:ascii="Times New Roman" w:hAnsi="Times New Roman" w:cs="Times New Roman"/>
          <w:color w:val="000000" w:themeColor="text1"/>
          <w:sz w:val="24"/>
          <w:szCs w:val="24"/>
        </w:rPr>
      </w:pPr>
    </w:p>
    <w:p w:rsidR="009411CB" w:rsidRPr="00B576E3" w:rsidRDefault="00FA7BDE" w:rsidP="007F2028">
      <w:pPr>
        <w:spacing w:after="0"/>
        <w:ind w:left="1440"/>
        <w:rPr>
          <w:rFonts w:ascii="Times New Roman" w:hAnsi="Times New Roman" w:cs="Times New Roman"/>
          <w:color w:val="0070C0"/>
          <w:sz w:val="24"/>
          <w:szCs w:val="24"/>
        </w:rPr>
      </w:pPr>
      <w:r w:rsidRPr="007F2028">
        <w:rPr>
          <w:rFonts w:ascii="Times New Roman" w:hAnsi="Times New Roman" w:cs="Times New Roman"/>
          <w:color w:val="000000" w:themeColor="text1"/>
          <w:sz w:val="24"/>
          <w:szCs w:val="24"/>
        </w:rPr>
        <w:t>The governmental power of the Tribe includes the duty and authority</w:t>
      </w:r>
      <w:r w:rsidR="009411CB" w:rsidRPr="00B576E3">
        <w:rPr>
          <w:rFonts w:ascii="Times New Roman" w:hAnsi="Times New Roman" w:cs="Times New Roman"/>
          <w:color w:val="0070C0"/>
          <w:sz w:val="24"/>
          <w:szCs w:val="24"/>
        </w:rPr>
        <w:t xml:space="preserve"> “to promote and protect the health, peace, morals, education and general welfare of the Tribe and its members,” </w:t>
      </w:r>
      <w:r w:rsidR="009411CB" w:rsidRPr="007F2028">
        <w:rPr>
          <w:rFonts w:ascii="Times New Roman" w:hAnsi="Times New Roman" w:cs="Times New Roman"/>
          <w:color w:val="000000" w:themeColor="text1"/>
          <w:sz w:val="24"/>
          <w:szCs w:val="24"/>
        </w:rPr>
        <w:t>and</w:t>
      </w:r>
      <w:r w:rsidR="009411CB" w:rsidRPr="00B576E3">
        <w:rPr>
          <w:rFonts w:ascii="Times New Roman" w:hAnsi="Times New Roman" w:cs="Times New Roman"/>
          <w:color w:val="0070C0"/>
          <w:sz w:val="24"/>
          <w:szCs w:val="24"/>
        </w:rPr>
        <w:t xml:space="preserve"> “to pass ordinances necessary or incidental to the exercise of inherent power</w:t>
      </w:r>
      <w:r w:rsidRPr="00B576E3">
        <w:rPr>
          <w:rFonts w:ascii="Times New Roman" w:hAnsi="Times New Roman" w:cs="Times New Roman"/>
          <w:color w:val="0070C0"/>
          <w:sz w:val="24"/>
          <w:szCs w:val="24"/>
        </w:rPr>
        <w:t>.</w:t>
      </w:r>
      <w:r w:rsidR="009411CB" w:rsidRPr="00B576E3">
        <w:rPr>
          <w:rFonts w:ascii="Times New Roman" w:hAnsi="Times New Roman" w:cs="Times New Roman"/>
          <w:color w:val="0070C0"/>
          <w:sz w:val="24"/>
          <w:szCs w:val="24"/>
        </w:rPr>
        <w:t>”</w:t>
      </w:r>
    </w:p>
    <w:p w:rsidR="00FF5B79" w:rsidRDefault="00FF5B79" w:rsidP="007F2028">
      <w:pPr>
        <w:spacing w:after="0"/>
        <w:ind w:left="720" w:firstLine="720"/>
        <w:rPr>
          <w:rFonts w:ascii="Times New Roman" w:hAnsi="Times New Roman" w:cs="Times New Roman"/>
          <w:color w:val="0070C0"/>
          <w:sz w:val="24"/>
          <w:szCs w:val="24"/>
        </w:rPr>
      </w:pPr>
    </w:p>
    <w:p w:rsidR="00FA7BDE" w:rsidRPr="00B576E3" w:rsidRDefault="00FA7BDE" w:rsidP="007F2028">
      <w:pPr>
        <w:spacing w:after="0"/>
        <w:ind w:left="720" w:firstLine="720"/>
        <w:rPr>
          <w:rFonts w:ascii="Times New Roman" w:hAnsi="Times New Roman" w:cs="Times New Roman"/>
          <w:color w:val="0070C0"/>
          <w:sz w:val="24"/>
          <w:szCs w:val="24"/>
        </w:rPr>
      </w:pPr>
      <w:r w:rsidRPr="00B576E3">
        <w:rPr>
          <w:rFonts w:ascii="Times New Roman" w:hAnsi="Times New Roman" w:cs="Times New Roman"/>
          <w:color w:val="0070C0"/>
          <w:sz w:val="24"/>
          <w:szCs w:val="24"/>
        </w:rPr>
        <w:t xml:space="preserve">“Except as prohibited by Federal law, the Tribe shall have jurisdiction of all </w:t>
      </w:r>
    </w:p>
    <w:p w:rsidR="00FA7BDE" w:rsidRDefault="00FA7BDE" w:rsidP="00FF5B79">
      <w:pPr>
        <w:spacing w:after="0"/>
        <w:ind w:left="1440"/>
        <w:rPr>
          <w:rFonts w:ascii="Times New Roman" w:hAnsi="Times New Roman" w:cs="Times New Roman"/>
          <w:sz w:val="24"/>
          <w:szCs w:val="24"/>
        </w:rPr>
      </w:pPr>
      <w:r w:rsidRPr="00B576E3">
        <w:rPr>
          <w:rFonts w:ascii="Times New Roman" w:hAnsi="Times New Roman" w:cs="Times New Roman"/>
          <w:color w:val="0070C0"/>
          <w:sz w:val="24"/>
          <w:szCs w:val="24"/>
        </w:rPr>
        <w:t xml:space="preserve">person, property, lands, water, air space, resources and all activities occurring </w:t>
      </w:r>
      <w:proofErr w:type="gramStart"/>
      <w:r w:rsidRPr="00B576E3">
        <w:rPr>
          <w:rFonts w:ascii="Times New Roman" w:hAnsi="Times New Roman" w:cs="Times New Roman"/>
          <w:color w:val="0070C0"/>
          <w:sz w:val="24"/>
          <w:szCs w:val="24"/>
        </w:rPr>
        <w:t>within</w:t>
      </w:r>
      <w:r w:rsidR="007F2028">
        <w:rPr>
          <w:rFonts w:ascii="Times New Roman" w:hAnsi="Times New Roman" w:cs="Times New Roman"/>
          <w:color w:val="0070C0"/>
          <w:sz w:val="24"/>
          <w:szCs w:val="24"/>
        </w:rPr>
        <w:t xml:space="preserve"> </w:t>
      </w:r>
      <w:r w:rsidRPr="00B576E3">
        <w:rPr>
          <w:rFonts w:ascii="Times New Roman" w:hAnsi="Times New Roman" w:cs="Times New Roman"/>
          <w:color w:val="0070C0"/>
          <w:sz w:val="24"/>
          <w:szCs w:val="24"/>
        </w:rPr>
        <w:t xml:space="preserve"> the</w:t>
      </w:r>
      <w:proofErr w:type="gramEnd"/>
      <w:r w:rsidRPr="00B576E3">
        <w:rPr>
          <w:rFonts w:ascii="Times New Roman" w:hAnsi="Times New Roman" w:cs="Times New Roman"/>
          <w:color w:val="0070C0"/>
          <w:sz w:val="24"/>
          <w:szCs w:val="24"/>
        </w:rPr>
        <w:t xml:space="preserve"> boundaries of the reservation or on other lands within the jurisdiction of the Tribe, </w:t>
      </w:r>
      <w:r w:rsidRPr="00B576E3">
        <w:rPr>
          <w:rFonts w:ascii="Times New Roman" w:hAnsi="Times New Roman" w:cs="Times New Roman"/>
          <w:b/>
          <w:i/>
          <w:color w:val="0070C0"/>
          <w:sz w:val="24"/>
          <w:szCs w:val="24"/>
        </w:rPr>
        <w:t>notwithstanding the issuance of any right-of-way</w:t>
      </w:r>
      <w:r w:rsidRPr="00B576E3">
        <w:rPr>
          <w:rFonts w:ascii="Times New Roman" w:hAnsi="Times New Roman" w:cs="Times New Roman"/>
          <w:color w:val="0070C0"/>
          <w:sz w:val="24"/>
          <w:szCs w:val="24"/>
        </w:rPr>
        <w:t>. Nothing in this article shall be construed to limit the ability of the Tribe to exercise its jurisdiction based upon its inherent sovereignty as an Indian Tribe.”</w:t>
      </w:r>
      <w:r>
        <w:rPr>
          <w:rFonts w:ascii="Times New Roman" w:hAnsi="Times New Roman" w:cs="Times New Roman"/>
          <w:sz w:val="24"/>
          <w:szCs w:val="24"/>
        </w:rPr>
        <w:t>].</w:t>
      </w:r>
    </w:p>
    <w:p w:rsidR="006078CC" w:rsidRDefault="006078CC" w:rsidP="00FA7BDE">
      <w:pPr>
        <w:spacing w:after="0"/>
        <w:rPr>
          <w:rFonts w:ascii="Times New Roman" w:hAnsi="Times New Roman" w:cs="Times New Roman"/>
          <w:sz w:val="24"/>
          <w:szCs w:val="24"/>
        </w:rPr>
      </w:pPr>
    </w:p>
    <w:p w:rsidR="006078CC" w:rsidRPr="00FA7BDE" w:rsidRDefault="006078CC" w:rsidP="00FA7BDE">
      <w:pPr>
        <w:spacing w:after="0"/>
        <w:rPr>
          <w:rFonts w:ascii="Times New Roman" w:hAnsi="Times New Roman" w:cs="Times New Roman"/>
          <w:sz w:val="24"/>
          <w:szCs w:val="24"/>
        </w:rPr>
      </w:pPr>
      <w:r>
        <w:rPr>
          <w:rFonts w:ascii="Times New Roman" w:hAnsi="Times New Roman" w:cs="Times New Roman"/>
          <w:sz w:val="24"/>
          <w:szCs w:val="24"/>
        </w:rPr>
        <w:tab/>
      </w:r>
      <w:r w:rsidR="007F2028">
        <w:rPr>
          <w:rFonts w:ascii="Times New Roman" w:hAnsi="Times New Roman" w:cs="Times New Roman"/>
          <w:sz w:val="24"/>
          <w:szCs w:val="24"/>
        </w:rPr>
        <w:tab/>
      </w:r>
      <w:r>
        <w:rPr>
          <w:rFonts w:ascii="Times New Roman" w:hAnsi="Times New Roman" w:cs="Times New Roman"/>
          <w:sz w:val="24"/>
          <w:szCs w:val="24"/>
        </w:rPr>
        <w:t>2. Tribal Legislation</w:t>
      </w:r>
      <w:r w:rsidR="00FA75E9">
        <w:rPr>
          <w:rFonts w:ascii="Times New Roman" w:hAnsi="Times New Roman" w:cs="Times New Roman"/>
          <w:sz w:val="24"/>
          <w:szCs w:val="24"/>
        </w:rPr>
        <w:t xml:space="preserve"> [</w:t>
      </w:r>
      <w:r w:rsidR="00FA75E9" w:rsidRPr="00FA75E9">
        <w:rPr>
          <w:rFonts w:ascii="Times New Roman" w:hAnsi="Times New Roman" w:cs="Times New Roman"/>
          <w:color w:val="FF0000"/>
          <w:sz w:val="24"/>
          <w:szCs w:val="24"/>
        </w:rPr>
        <w:t>?</w:t>
      </w:r>
      <w:r w:rsidR="00FA75E9">
        <w:rPr>
          <w:rFonts w:ascii="Times New Roman" w:hAnsi="Times New Roman" w:cs="Times New Roman"/>
          <w:sz w:val="24"/>
          <w:szCs w:val="24"/>
        </w:rPr>
        <w:t>]</w:t>
      </w:r>
    </w:p>
    <w:p w:rsidR="00FA7BDE" w:rsidRPr="000F0701" w:rsidRDefault="00FA7BDE" w:rsidP="009411CB">
      <w:pPr>
        <w:spacing w:after="0"/>
        <w:rPr>
          <w:rFonts w:ascii="Times New Roman" w:hAnsi="Times New Roman" w:cs="Times New Roman"/>
          <w:sz w:val="24"/>
          <w:szCs w:val="24"/>
        </w:rPr>
      </w:pPr>
    </w:p>
    <w:p w:rsidR="00766D51" w:rsidRDefault="00766D51" w:rsidP="007C28EC">
      <w:pPr>
        <w:spacing w:after="0"/>
        <w:rPr>
          <w:rFonts w:ascii="Times New Roman" w:hAnsi="Times New Roman" w:cs="Times New Roman"/>
          <w:sz w:val="24"/>
          <w:szCs w:val="24"/>
        </w:rPr>
      </w:pPr>
    </w:p>
    <w:p w:rsidR="007F2028" w:rsidRDefault="00766D51" w:rsidP="007F2028">
      <w:pPr>
        <w:spacing w:after="0"/>
        <w:rPr>
          <w:rFonts w:ascii="Times New Roman" w:hAnsi="Times New Roman" w:cs="Times New Roman"/>
          <w:sz w:val="24"/>
          <w:szCs w:val="24"/>
        </w:rPr>
      </w:pPr>
      <w:r w:rsidRPr="000F0701">
        <w:rPr>
          <w:rFonts w:ascii="Times New Roman" w:hAnsi="Times New Roman" w:cs="Times New Roman"/>
          <w:b/>
          <w:sz w:val="24"/>
          <w:szCs w:val="24"/>
        </w:rPr>
        <w:t xml:space="preserve">Sec. </w:t>
      </w:r>
      <w:r w:rsidR="00D3619D">
        <w:rPr>
          <w:rFonts w:ascii="Times New Roman" w:hAnsi="Times New Roman" w:cs="Times New Roman"/>
          <w:b/>
          <w:sz w:val="24"/>
          <w:szCs w:val="24"/>
        </w:rPr>
        <w:t>1.</w:t>
      </w:r>
      <w:r w:rsidRPr="000F0701">
        <w:rPr>
          <w:rFonts w:ascii="Times New Roman" w:hAnsi="Times New Roman" w:cs="Times New Roman"/>
          <w:b/>
          <w:sz w:val="24"/>
          <w:szCs w:val="24"/>
        </w:rPr>
        <w:t>3. Severability; Sovereign Immunity.</w:t>
      </w:r>
      <w:r w:rsidR="000F0701">
        <w:rPr>
          <w:rFonts w:ascii="Times New Roman" w:hAnsi="Times New Roman" w:cs="Times New Roman"/>
          <w:sz w:val="24"/>
          <w:szCs w:val="24"/>
        </w:rPr>
        <w:t xml:space="preserve"> </w:t>
      </w:r>
    </w:p>
    <w:p w:rsidR="007F2028" w:rsidRDefault="00FF5B79" w:rsidP="007F2028">
      <w:pPr>
        <w:spacing w:after="0"/>
        <w:ind w:left="720"/>
        <w:rPr>
          <w:rFonts w:ascii="Times New Roman" w:hAnsi="Times New Roman" w:cs="Times New Roman"/>
          <w:sz w:val="24"/>
          <w:szCs w:val="24"/>
        </w:rPr>
      </w:pPr>
      <w:r>
        <w:rPr>
          <w:rFonts w:ascii="Times New Roman" w:hAnsi="Times New Roman" w:cs="Times New Roman"/>
          <w:sz w:val="24"/>
          <w:szCs w:val="24"/>
        </w:rPr>
        <w:t xml:space="preserve">(a) </w:t>
      </w:r>
      <w:r w:rsidR="00624C43" w:rsidRPr="00624C43">
        <w:rPr>
          <w:rFonts w:ascii="Times New Roman" w:hAnsi="Times New Roman" w:cs="Times New Roman"/>
          <w:sz w:val="24"/>
          <w:szCs w:val="24"/>
        </w:rPr>
        <w:t>If any provision(s) of this Title or any application of its provisions is held invalid by a court of competent jurisdiction, the application of the remaining provisions of this Title shall not be affected thereby.</w:t>
      </w:r>
      <w:r w:rsidR="007F2028">
        <w:rPr>
          <w:rFonts w:ascii="Times New Roman" w:hAnsi="Times New Roman" w:cs="Times New Roman"/>
          <w:sz w:val="24"/>
          <w:szCs w:val="24"/>
        </w:rPr>
        <w:t xml:space="preserve"> </w:t>
      </w:r>
    </w:p>
    <w:p w:rsidR="007F2028" w:rsidRDefault="007F2028" w:rsidP="007F2028">
      <w:pPr>
        <w:spacing w:after="0"/>
        <w:ind w:firstLine="720"/>
        <w:rPr>
          <w:rFonts w:ascii="Times New Roman" w:hAnsi="Times New Roman" w:cs="Times New Roman"/>
          <w:sz w:val="24"/>
          <w:szCs w:val="24"/>
        </w:rPr>
      </w:pPr>
    </w:p>
    <w:p w:rsidR="007F2028" w:rsidRDefault="00FF5B79" w:rsidP="007F2028">
      <w:pPr>
        <w:spacing w:after="0"/>
        <w:ind w:left="720"/>
        <w:rPr>
          <w:rFonts w:ascii="Times New Roman" w:hAnsi="Times New Roman" w:cs="Times New Roman"/>
          <w:sz w:val="24"/>
          <w:szCs w:val="24"/>
        </w:rPr>
      </w:pPr>
      <w:r>
        <w:rPr>
          <w:rFonts w:ascii="Times New Roman" w:hAnsi="Times New Roman" w:cs="Times New Roman"/>
          <w:sz w:val="24"/>
          <w:szCs w:val="24"/>
        </w:rPr>
        <w:t xml:space="preserve">(b) </w:t>
      </w:r>
      <w:r w:rsidR="00017BA5">
        <w:rPr>
          <w:rFonts w:ascii="Times New Roman" w:hAnsi="Times New Roman" w:cs="Times New Roman"/>
          <w:sz w:val="24"/>
          <w:szCs w:val="24"/>
        </w:rPr>
        <w:t>Nothing in this Title</w:t>
      </w:r>
      <w:r w:rsidR="00624C43">
        <w:rPr>
          <w:rFonts w:ascii="Times New Roman" w:hAnsi="Times New Roman" w:cs="Times New Roman"/>
          <w:sz w:val="24"/>
          <w:szCs w:val="24"/>
        </w:rPr>
        <w:t xml:space="preserve"> shall be interpreted or construed as consent by the Tribe to be sued in any court. This Title is not, and shall not be interpreted or construed as</w:t>
      </w:r>
      <w:r w:rsidR="004265A2">
        <w:rPr>
          <w:rFonts w:ascii="Times New Roman" w:hAnsi="Times New Roman" w:cs="Times New Roman"/>
          <w:sz w:val="24"/>
          <w:szCs w:val="24"/>
        </w:rPr>
        <w:t>,</w:t>
      </w:r>
      <w:r w:rsidR="00624C43">
        <w:rPr>
          <w:rFonts w:ascii="Times New Roman" w:hAnsi="Times New Roman" w:cs="Times New Roman"/>
          <w:sz w:val="24"/>
          <w:szCs w:val="24"/>
        </w:rPr>
        <w:t xml:space="preserve"> a waiver of the Tribe’s sovereign immunity.</w:t>
      </w:r>
      <w:r w:rsidR="007F2028">
        <w:rPr>
          <w:rFonts w:ascii="Times New Roman" w:hAnsi="Times New Roman" w:cs="Times New Roman"/>
          <w:sz w:val="24"/>
          <w:szCs w:val="24"/>
        </w:rPr>
        <w:t xml:space="preserve"> </w:t>
      </w:r>
    </w:p>
    <w:p w:rsidR="007F2028" w:rsidRDefault="007F2028" w:rsidP="007F2028">
      <w:pPr>
        <w:spacing w:after="0"/>
        <w:ind w:firstLine="720"/>
        <w:rPr>
          <w:rFonts w:ascii="Times New Roman" w:hAnsi="Times New Roman" w:cs="Times New Roman"/>
          <w:sz w:val="24"/>
          <w:szCs w:val="24"/>
        </w:rPr>
      </w:pPr>
    </w:p>
    <w:p w:rsidR="00017BA5" w:rsidRDefault="00FF5B79" w:rsidP="007F2028">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017BA5">
        <w:rPr>
          <w:rFonts w:ascii="Times New Roman" w:hAnsi="Times New Roman" w:cs="Times New Roman"/>
          <w:sz w:val="24"/>
          <w:szCs w:val="24"/>
        </w:rPr>
        <w:t>Nothing in this Title shall be construed as limiting the civil or criminal power of the Tribe over non-Indians other than the express limitations imposed by the laws of the United States.</w:t>
      </w:r>
    </w:p>
    <w:p w:rsidR="007F2028" w:rsidRDefault="007F2028" w:rsidP="007F2028">
      <w:pPr>
        <w:spacing w:after="0"/>
        <w:rPr>
          <w:rFonts w:ascii="Times New Roman" w:hAnsi="Times New Roman" w:cs="Times New Roman"/>
          <w:sz w:val="24"/>
          <w:szCs w:val="24"/>
        </w:rPr>
      </w:pPr>
    </w:p>
    <w:p w:rsidR="000774A8" w:rsidRPr="00185078" w:rsidRDefault="000D66C7" w:rsidP="007F2028">
      <w:pPr>
        <w:spacing w:after="0"/>
        <w:rPr>
          <w:rFonts w:ascii="Times New Roman" w:hAnsi="Times New Roman" w:cs="Times New Roman"/>
          <w:sz w:val="24"/>
          <w:szCs w:val="24"/>
        </w:rPr>
      </w:pPr>
      <w:r>
        <w:rPr>
          <w:rFonts w:ascii="Times New Roman" w:hAnsi="Times New Roman" w:cs="Times New Roman"/>
          <w:b/>
          <w:sz w:val="24"/>
          <w:szCs w:val="24"/>
        </w:rPr>
        <w:t xml:space="preserve">Sec. </w:t>
      </w:r>
      <w:r w:rsidR="00D3619D">
        <w:rPr>
          <w:rFonts w:ascii="Times New Roman" w:hAnsi="Times New Roman" w:cs="Times New Roman"/>
          <w:b/>
          <w:sz w:val="24"/>
          <w:szCs w:val="24"/>
        </w:rPr>
        <w:t>1.</w:t>
      </w:r>
      <w:r>
        <w:rPr>
          <w:rFonts w:ascii="Times New Roman" w:hAnsi="Times New Roman" w:cs="Times New Roman"/>
          <w:b/>
          <w:sz w:val="24"/>
          <w:szCs w:val="24"/>
        </w:rPr>
        <w:t>4. Definitions.</w:t>
      </w:r>
    </w:p>
    <w:p w:rsidR="000774A8" w:rsidRDefault="000774A8" w:rsidP="000774A8">
      <w:pPr>
        <w:spacing w:after="0"/>
        <w:ind w:left="720"/>
        <w:rPr>
          <w:rFonts w:ascii="Times New Roman" w:hAnsi="Times New Roman" w:cs="Times New Roman"/>
          <w:sz w:val="24"/>
          <w:szCs w:val="24"/>
        </w:rPr>
      </w:pPr>
      <w:r>
        <w:rPr>
          <w:rFonts w:ascii="Times New Roman" w:hAnsi="Times New Roman" w:cs="Times New Roman"/>
          <w:sz w:val="24"/>
          <w:szCs w:val="24"/>
        </w:rPr>
        <w:t>(a) Terms used in this ordinance</w:t>
      </w:r>
      <w:bookmarkStart w:id="2" w:name="_Hlk101530934"/>
      <w:r>
        <w:rPr>
          <w:rFonts w:ascii="Times New Roman" w:hAnsi="Times New Roman" w:cs="Times New Roman"/>
          <w:sz w:val="24"/>
          <w:szCs w:val="24"/>
        </w:rPr>
        <w:t xml:space="preserve"> typically will have the same meaning as provided for those terms in 49 CFR §§ 171.8, 382.107, 383.5, 387.5, 390.5, 393.5, and 395.2, as may be amended from time to time, unless the context requires a different </w:t>
      </w:r>
      <w:r w:rsidR="00185078">
        <w:rPr>
          <w:rFonts w:ascii="Times New Roman" w:hAnsi="Times New Roman" w:cs="Times New Roman"/>
          <w:sz w:val="24"/>
          <w:szCs w:val="24"/>
        </w:rPr>
        <w:t>connotation or interpretation</w:t>
      </w:r>
      <w:r>
        <w:rPr>
          <w:rFonts w:ascii="Times New Roman" w:hAnsi="Times New Roman" w:cs="Times New Roman"/>
          <w:sz w:val="24"/>
          <w:szCs w:val="24"/>
        </w:rPr>
        <w:t>.</w:t>
      </w:r>
      <w:bookmarkEnd w:id="2"/>
    </w:p>
    <w:p w:rsidR="000774A8" w:rsidRDefault="000774A8" w:rsidP="000774A8">
      <w:pPr>
        <w:spacing w:after="0"/>
        <w:ind w:left="720"/>
        <w:rPr>
          <w:rFonts w:ascii="Times New Roman" w:hAnsi="Times New Roman" w:cs="Times New Roman"/>
          <w:sz w:val="24"/>
          <w:szCs w:val="24"/>
        </w:rPr>
      </w:pPr>
    </w:p>
    <w:p w:rsidR="000774A8" w:rsidRDefault="000774A8" w:rsidP="000774A8">
      <w:pPr>
        <w:spacing w:after="0"/>
        <w:ind w:left="720"/>
        <w:rPr>
          <w:rFonts w:ascii="Times New Roman" w:hAnsi="Times New Roman" w:cs="Times New Roman"/>
          <w:sz w:val="24"/>
          <w:szCs w:val="24"/>
        </w:rPr>
      </w:pPr>
      <w:r>
        <w:rPr>
          <w:rFonts w:ascii="Times New Roman" w:hAnsi="Times New Roman" w:cs="Times New Roman"/>
          <w:sz w:val="24"/>
          <w:szCs w:val="24"/>
        </w:rPr>
        <w:t xml:space="preserve">(b) Terms used in any state statutory, regulatory, or governmental policy </w:t>
      </w:r>
      <w:r w:rsidR="006F16D9">
        <w:rPr>
          <w:rFonts w:ascii="Times New Roman" w:hAnsi="Times New Roman" w:cs="Times New Roman"/>
          <w:sz w:val="24"/>
          <w:szCs w:val="24"/>
        </w:rPr>
        <w:t xml:space="preserve">language </w:t>
      </w:r>
      <w:r>
        <w:rPr>
          <w:rFonts w:ascii="Times New Roman" w:hAnsi="Times New Roman" w:cs="Times New Roman"/>
          <w:sz w:val="24"/>
          <w:szCs w:val="24"/>
        </w:rPr>
        <w:t>that is adopted pursuant to any section of this ordinance</w:t>
      </w:r>
      <w:r w:rsidRPr="000774A8">
        <w:rPr>
          <w:rFonts w:ascii="Times New Roman" w:hAnsi="Times New Roman" w:cs="Times New Roman"/>
          <w:sz w:val="24"/>
          <w:szCs w:val="24"/>
        </w:rPr>
        <w:t xml:space="preserve"> typically</w:t>
      </w:r>
      <w:r>
        <w:rPr>
          <w:rFonts w:ascii="Times New Roman" w:hAnsi="Times New Roman" w:cs="Times New Roman"/>
          <w:sz w:val="24"/>
          <w:szCs w:val="24"/>
        </w:rPr>
        <w:t xml:space="preserve"> will</w:t>
      </w:r>
      <w:r w:rsidRPr="000774A8">
        <w:rPr>
          <w:rFonts w:ascii="Times New Roman" w:hAnsi="Times New Roman" w:cs="Times New Roman"/>
          <w:sz w:val="24"/>
          <w:szCs w:val="24"/>
        </w:rPr>
        <w:t xml:space="preserve"> have the same meaning as provided for those terms in</w:t>
      </w:r>
      <w:r w:rsidR="00185078">
        <w:rPr>
          <w:rFonts w:ascii="Times New Roman" w:hAnsi="Times New Roman" w:cs="Times New Roman"/>
          <w:sz w:val="24"/>
          <w:szCs w:val="24"/>
        </w:rPr>
        <w:t xml:space="preserve"> the originating state legal authority, so long as </w:t>
      </w:r>
      <w:r w:rsidR="003A310A">
        <w:rPr>
          <w:rFonts w:ascii="Times New Roman" w:hAnsi="Times New Roman" w:cs="Times New Roman"/>
          <w:sz w:val="24"/>
          <w:szCs w:val="24"/>
        </w:rPr>
        <w:t>that meaning comports with any applicable definition provided in</w:t>
      </w:r>
      <w:r w:rsidRPr="000774A8">
        <w:rPr>
          <w:rFonts w:ascii="Times New Roman" w:hAnsi="Times New Roman" w:cs="Times New Roman"/>
          <w:sz w:val="24"/>
          <w:szCs w:val="24"/>
        </w:rPr>
        <w:t xml:space="preserve"> 49 CFR §§ 171.8, 382.107, 383.5, 387.5, 390.5, 393.5, and 395.2</w:t>
      </w:r>
      <w:r>
        <w:rPr>
          <w:rFonts w:ascii="Times New Roman" w:hAnsi="Times New Roman" w:cs="Times New Roman"/>
          <w:sz w:val="24"/>
          <w:szCs w:val="24"/>
        </w:rPr>
        <w:t>,</w:t>
      </w:r>
      <w:r w:rsidRPr="000774A8">
        <w:rPr>
          <w:rFonts w:ascii="Times New Roman" w:hAnsi="Times New Roman" w:cs="Times New Roman"/>
          <w:sz w:val="24"/>
          <w:szCs w:val="24"/>
        </w:rPr>
        <w:t xml:space="preserve"> as may be amended from time to time</w:t>
      </w:r>
      <w:r>
        <w:rPr>
          <w:rFonts w:ascii="Times New Roman" w:hAnsi="Times New Roman" w:cs="Times New Roman"/>
          <w:sz w:val="24"/>
          <w:szCs w:val="24"/>
        </w:rPr>
        <w:t>,</w:t>
      </w:r>
      <w:r w:rsidRPr="000774A8">
        <w:rPr>
          <w:rFonts w:ascii="Times New Roman" w:hAnsi="Times New Roman" w:cs="Times New Roman"/>
          <w:sz w:val="24"/>
          <w:szCs w:val="24"/>
        </w:rPr>
        <w:t xml:space="preserve"> unless the context requires a different</w:t>
      </w:r>
      <w:r w:rsidR="00185078" w:rsidRPr="00185078">
        <w:rPr>
          <w:rFonts w:ascii="Times New Roman" w:hAnsi="Times New Roman" w:cs="Times New Roman"/>
          <w:sz w:val="24"/>
          <w:szCs w:val="24"/>
        </w:rPr>
        <w:t xml:space="preserve"> connotation or interpretation</w:t>
      </w:r>
      <w:r w:rsidR="00185078">
        <w:rPr>
          <w:rFonts w:ascii="Times New Roman" w:hAnsi="Times New Roman" w:cs="Times New Roman"/>
          <w:sz w:val="24"/>
          <w:szCs w:val="24"/>
        </w:rPr>
        <w:t>.</w:t>
      </w:r>
    </w:p>
    <w:p w:rsidR="007522F0" w:rsidRDefault="007522F0" w:rsidP="000774A8">
      <w:pPr>
        <w:spacing w:after="0"/>
        <w:ind w:left="720"/>
        <w:rPr>
          <w:rFonts w:ascii="Times New Roman" w:hAnsi="Times New Roman" w:cs="Times New Roman"/>
          <w:sz w:val="24"/>
          <w:szCs w:val="24"/>
        </w:rPr>
      </w:pPr>
    </w:p>
    <w:p w:rsidR="00A53D95" w:rsidRDefault="007522F0" w:rsidP="000774A8">
      <w:pPr>
        <w:spacing w:after="0"/>
        <w:ind w:left="720"/>
        <w:rPr>
          <w:rFonts w:ascii="Times New Roman" w:hAnsi="Times New Roman" w:cs="Times New Roman"/>
          <w:sz w:val="24"/>
          <w:szCs w:val="24"/>
        </w:rPr>
      </w:pPr>
      <w:r>
        <w:rPr>
          <w:rFonts w:ascii="Times New Roman" w:hAnsi="Times New Roman" w:cs="Times New Roman"/>
          <w:sz w:val="24"/>
          <w:szCs w:val="24"/>
        </w:rPr>
        <w:t xml:space="preserve">(c) </w:t>
      </w:r>
      <w:r w:rsidR="00A53D95">
        <w:rPr>
          <w:rFonts w:ascii="Times New Roman" w:hAnsi="Times New Roman" w:cs="Times New Roman"/>
          <w:sz w:val="24"/>
          <w:szCs w:val="24"/>
        </w:rPr>
        <w:t xml:space="preserve">“Jurisdiction of the Tribe” means the inherent sovereign, treaty-affirmed, or delegated legislative, executive, and judicial authority of the Tribe to exert its political and governmental dominion over the territory of the Tribe which includes: </w:t>
      </w:r>
      <w:r w:rsidR="00A53D95" w:rsidRPr="007522F0">
        <w:rPr>
          <w:rFonts w:ascii="Times New Roman" w:hAnsi="Times New Roman" w:cs="Times New Roman"/>
          <w:sz w:val="24"/>
          <w:szCs w:val="24"/>
        </w:rPr>
        <w:t xml:space="preserve">all land within the exterior boundaries of the </w:t>
      </w:r>
      <w:r w:rsidR="00A53D95">
        <w:rPr>
          <w:rFonts w:ascii="Times New Roman" w:hAnsi="Times New Roman" w:cs="Times New Roman"/>
          <w:sz w:val="24"/>
          <w:szCs w:val="24"/>
        </w:rPr>
        <w:t>[</w:t>
      </w:r>
      <w:r w:rsidR="00A53D95" w:rsidRPr="00185078">
        <w:rPr>
          <w:rFonts w:ascii="Times New Roman" w:hAnsi="Times New Roman" w:cs="Times New Roman"/>
          <w:color w:val="7030A0"/>
          <w:sz w:val="24"/>
          <w:szCs w:val="24"/>
        </w:rPr>
        <w:t>Tribe’s reservation; Pueblo; Rancheria; Community</w:t>
      </w:r>
      <w:r w:rsidR="00A53D95" w:rsidRPr="00185078">
        <w:rPr>
          <w:rFonts w:ascii="Times New Roman" w:hAnsi="Times New Roman" w:cs="Times New Roman"/>
          <w:sz w:val="24"/>
          <w:szCs w:val="24"/>
        </w:rPr>
        <w:t>]</w:t>
      </w:r>
      <w:r w:rsidR="00A53D95" w:rsidRPr="007522F0">
        <w:rPr>
          <w:rFonts w:ascii="Times New Roman" w:hAnsi="Times New Roman" w:cs="Times New Roman"/>
          <w:sz w:val="24"/>
          <w:szCs w:val="24"/>
        </w:rPr>
        <w:t xml:space="preserve"> including fee patented land</w:t>
      </w:r>
      <w:r w:rsidR="00A53D95">
        <w:rPr>
          <w:rFonts w:ascii="Times New Roman" w:hAnsi="Times New Roman" w:cs="Times New Roman"/>
          <w:sz w:val="24"/>
          <w:szCs w:val="24"/>
        </w:rPr>
        <w:t>;</w:t>
      </w:r>
      <w:r w:rsidR="00A53D95" w:rsidRPr="007522F0">
        <w:rPr>
          <w:rFonts w:ascii="Times New Roman" w:hAnsi="Times New Roman" w:cs="Times New Roman"/>
          <w:sz w:val="24"/>
          <w:szCs w:val="24"/>
        </w:rPr>
        <w:t xml:space="preserve"> rights-of-way</w:t>
      </w:r>
      <w:r w:rsidR="00A53D95">
        <w:rPr>
          <w:rFonts w:ascii="Times New Roman" w:hAnsi="Times New Roman" w:cs="Times New Roman"/>
          <w:sz w:val="24"/>
          <w:szCs w:val="24"/>
        </w:rPr>
        <w:t>;</w:t>
      </w:r>
      <w:r w:rsidR="00A53D95" w:rsidRPr="007522F0">
        <w:rPr>
          <w:rFonts w:ascii="Times New Roman" w:hAnsi="Times New Roman" w:cs="Times New Roman"/>
          <w:sz w:val="24"/>
          <w:szCs w:val="24"/>
        </w:rPr>
        <w:t xml:space="preserve"> roads</w:t>
      </w:r>
      <w:r w:rsidR="00A53D95">
        <w:rPr>
          <w:rFonts w:ascii="Times New Roman" w:hAnsi="Times New Roman" w:cs="Times New Roman"/>
          <w:sz w:val="24"/>
          <w:szCs w:val="24"/>
        </w:rPr>
        <w:t>;</w:t>
      </w:r>
      <w:r w:rsidR="00A53D95" w:rsidRPr="007522F0">
        <w:rPr>
          <w:rFonts w:ascii="Times New Roman" w:hAnsi="Times New Roman" w:cs="Times New Roman"/>
          <w:sz w:val="24"/>
          <w:szCs w:val="24"/>
        </w:rPr>
        <w:t xml:space="preserve"> waters</w:t>
      </w:r>
      <w:r w:rsidR="00A53D95">
        <w:rPr>
          <w:rFonts w:ascii="Times New Roman" w:hAnsi="Times New Roman" w:cs="Times New Roman"/>
          <w:sz w:val="24"/>
          <w:szCs w:val="24"/>
        </w:rPr>
        <w:t>;</w:t>
      </w:r>
      <w:r w:rsidR="00A53D95" w:rsidRPr="007522F0">
        <w:rPr>
          <w:rFonts w:ascii="Times New Roman" w:hAnsi="Times New Roman" w:cs="Times New Roman"/>
          <w:sz w:val="24"/>
          <w:szCs w:val="24"/>
        </w:rPr>
        <w:t xml:space="preserve"> bridges</w:t>
      </w:r>
      <w:r w:rsidR="00A53D95">
        <w:rPr>
          <w:rFonts w:ascii="Times New Roman" w:hAnsi="Times New Roman" w:cs="Times New Roman"/>
          <w:sz w:val="24"/>
          <w:szCs w:val="24"/>
        </w:rPr>
        <w:t>;</w:t>
      </w:r>
      <w:r w:rsidR="00A53D95" w:rsidRPr="007522F0">
        <w:rPr>
          <w:rFonts w:ascii="Times New Roman" w:hAnsi="Times New Roman" w:cs="Times New Roman"/>
          <w:sz w:val="24"/>
          <w:szCs w:val="24"/>
        </w:rPr>
        <w:t xml:space="preserve"> land used for schools, churches, hospitals, or federal departmental or agency use; all lands purchased by the </w:t>
      </w:r>
      <w:r w:rsidR="00A53D95">
        <w:rPr>
          <w:rFonts w:ascii="Times New Roman" w:hAnsi="Times New Roman" w:cs="Times New Roman"/>
          <w:sz w:val="24"/>
          <w:szCs w:val="24"/>
        </w:rPr>
        <w:t>Tribe</w:t>
      </w:r>
      <w:r w:rsidR="00A53D95" w:rsidRPr="007522F0">
        <w:rPr>
          <w:rFonts w:ascii="Times New Roman" w:hAnsi="Times New Roman" w:cs="Times New Roman"/>
          <w:sz w:val="24"/>
          <w:szCs w:val="24"/>
        </w:rPr>
        <w:t xml:space="preserve"> or held in trust by the United States government for </w:t>
      </w:r>
      <w:r w:rsidR="00A53D95">
        <w:rPr>
          <w:rFonts w:ascii="Times New Roman" w:hAnsi="Times New Roman" w:cs="Times New Roman"/>
          <w:sz w:val="24"/>
          <w:szCs w:val="24"/>
        </w:rPr>
        <w:t xml:space="preserve">the benefit of </w:t>
      </w:r>
      <w:r w:rsidR="00A53D95" w:rsidRPr="007522F0">
        <w:rPr>
          <w:rFonts w:ascii="Times New Roman" w:hAnsi="Times New Roman" w:cs="Times New Roman"/>
          <w:sz w:val="24"/>
          <w:szCs w:val="24"/>
        </w:rPr>
        <w:t xml:space="preserve">the </w:t>
      </w:r>
      <w:r w:rsidR="00A53D95">
        <w:rPr>
          <w:rFonts w:ascii="Times New Roman" w:hAnsi="Times New Roman" w:cs="Times New Roman"/>
          <w:sz w:val="24"/>
          <w:szCs w:val="24"/>
        </w:rPr>
        <w:t>Tribe</w:t>
      </w:r>
      <w:r w:rsidR="00A53D95" w:rsidRPr="007522F0">
        <w:rPr>
          <w:rFonts w:ascii="Times New Roman" w:hAnsi="Times New Roman" w:cs="Times New Roman"/>
          <w:sz w:val="24"/>
          <w:szCs w:val="24"/>
        </w:rPr>
        <w:t>; all allotments, the Indian title to which has not been extinguished or which ha</w:t>
      </w:r>
      <w:r w:rsidR="00A53D95">
        <w:rPr>
          <w:rFonts w:ascii="Times New Roman" w:hAnsi="Times New Roman" w:cs="Times New Roman"/>
          <w:sz w:val="24"/>
          <w:szCs w:val="24"/>
        </w:rPr>
        <w:t>s</w:t>
      </w:r>
      <w:r w:rsidR="00A53D95" w:rsidRPr="007522F0">
        <w:rPr>
          <w:rFonts w:ascii="Times New Roman" w:hAnsi="Times New Roman" w:cs="Times New Roman"/>
          <w:sz w:val="24"/>
          <w:szCs w:val="24"/>
        </w:rPr>
        <w:t xml:space="preserve"> or may be converted to trust or restricted status through purchase, devise, gift, or escheat; and such other lands without the exterior boundaries of the </w:t>
      </w:r>
      <w:r w:rsidR="00A53D95">
        <w:rPr>
          <w:rFonts w:ascii="Times New Roman" w:hAnsi="Times New Roman" w:cs="Times New Roman"/>
          <w:sz w:val="24"/>
          <w:szCs w:val="24"/>
        </w:rPr>
        <w:t>[</w:t>
      </w:r>
      <w:r w:rsidR="00A53D95" w:rsidRPr="00185078">
        <w:rPr>
          <w:rFonts w:ascii="Times New Roman" w:hAnsi="Times New Roman" w:cs="Times New Roman"/>
          <w:color w:val="7030A0"/>
          <w:sz w:val="24"/>
          <w:szCs w:val="24"/>
        </w:rPr>
        <w:t>Tribe’s reservation; Pueblo; Rancheria; Community</w:t>
      </w:r>
      <w:r w:rsidR="00A53D95" w:rsidRPr="00185078">
        <w:rPr>
          <w:rFonts w:ascii="Times New Roman" w:hAnsi="Times New Roman" w:cs="Times New Roman"/>
          <w:sz w:val="24"/>
          <w:szCs w:val="24"/>
        </w:rPr>
        <w:t>]</w:t>
      </w:r>
      <w:r w:rsidR="00A53D95" w:rsidRPr="007522F0">
        <w:rPr>
          <w:rFonts w:ascii="Times New Roman" w:hAnsi="Times New Roman" w:cs="Times New Roman"/>
          <w:sz w:val="24"/>
          <w:szCs w:val="24"/>
        </w:rPr>
        <w:t xml:space="preserve"> that have been or may be added to the </w:t>
      </w:r>
      <w:r w:rsidR="00A53D95">
        <w:rPr>
          <w:rFonts w:ascii="Times New Roman" w:hAnsi="Times New Roman" w:cs="Times New Roman"/>
          <w:sz w:val="24"/>
          <w:szCs w:val="24"/>
        </w:rPr>
        <w:t>[</w:t>
      </w:r>
      <w:r w:rsidR="00A53D95" w:rsidRPr="00185078">
        <w:rPr>
          <w:rFonts w:ascii="Times New Roman" w:hAnsi="Times New Roman" w:cs="Times New Roman"/>
          <w:color w:val="7030A0"/>
          <w:sz w:val="24"/>
          <w:szCs w:val="24"/>
        </w:rPr>
        <w:t>Tribe’s reservation; Pueblo; Rancheria; Community</w:t>
      </w:r>
      <w:r w:rsidR="00A53D95">
        <w:rPr>
          <w:rFonts w:ascii="Times New Roman" w:hAnsi="Times New Roman" w:cs="Times New Roman"/>
          <w:sz w:val="24"/>
          <w:szCs w:val="24"/>
        </w:rPr>
        <w:t>]</w:t>
      </w:r>
      <w:r w:rsidR="00A53D95" w:rsidRPr="007522F0">
        <w:rPr>
          <w:rFonts w:ascii="Times New Roman" w:hAnsi="Times New Roman" w:cs="Times New Roman"/>
          <w:sz w:val="24"/>
          <w:szCs w:val="24"/>
        </w:rPr>
        <w:t xml:space="preserve"> or held </w:t>
      </w:r>
      <w:r w:rsidR="00A53D95">
        <w:rPr>
          <w:rFonts w:ascii="Times New Roman" w:hAnsi="Times New Roman" w:cs="Times New Roman"/>
          <w:sz w:val="24"/>
          <w:szCs w:val="24"/>
        </w:rPr>
        <w:t>in</w:t>
      </w:r>
      <w:r w:rsidR="00A53D95" w:rsidRPr="007522F0">
        <w:rPr>
          <w:rFonts w:ascii="Times New Roman" w:hAnsi="Times New Roman" w:cs="Times New Roman"/>
          <w:sz w:val="24"/>
          <w:szCs w:val="24"/>
        </w:rPr>
        <w:t xml:space="preserve"> trust for the </w:t>
      </w:r>
      <w:r w:rsidR="00A53D95">
        <w:rPr>
          <w:rFonts w:ascii="Times New Roman" w:hAnsi="Times New Roman" w:cs="Times New Roman"/>
          <w:sz w:val="24"/>
          <w:szCs w:val="24"/>
        </w:rPr>
        <w:t>Tribe</w:t>
      </w:r>
      <w:r w:rsidR="00A53D95" w:rsidRPr="007522F0">
        <w:rPr>
          <w:rFonts w:ascii="Times New Roman" w:hAnsi="Times New Roman" w:cs="Times New Roman"/>
          <w:sz w:val="24"/>
          <w:szCs w:val="24"/>
        </w:rPr>
        <w:t>, or to which alienation has been restricted under any lawful authority of the United States</w:t>
      </w:r>
      <w:r w:rsidR="00A53D95">
        <w:rPr>
          <w:rFonts w:ascii="Times New Roman" w:hAnsi="Times New Roman" w:cs="Times New Roman"/>
          <w:sz w:val="24"/>
          <w:szCs w:val="24"/>
        </w:rPr>
        <w:t>;</w:t>
      </w:r>
      <w:r w:rsidR="00A53D95" w:rsidRPr="007522F0">
        <w:rPr>
          <w:rFonts w:ascii="Times New Roman" w:hAnsi="Times New Roman" w:cs="Times New Roman"/>
          <w:sz w:val="24"/>
          <w:szCs w:val="24"/>
        </w:rPr>
        <w:t xml:space="preserve"> and any other lands over which the </w:t>
      </w:r>
      <w:r w:rsidR="00A53D95">
        <w:rPr>
          <w:rFonts w:ascii="Times New Roman" w:hAnsi="Times New Roman" w:cs="Times New Roman"/>
          <w:sz w:val="24"/>
          <w:szCs w:val="24"/>
        </w:rPr>
        <w:t>Tribe</w:t>
      </w:r>
      <w:r w:rsidR="00A53D95" w:rsidRPr="007522F0">
        <w:rPr>
          <w:rFonts w:ascii="Times New Roman" w:hAnsi="Times New Roman" w:cs="Times New Roman"/>
          <w:sz w:val="24"/>
          <w:szCs w:val="24"/>
        </w:rPr>
        <w:t xml:space="preserve"> may lawfully exert </w:t>
      </w:r>
      <w:r w:rsidR="00A53D95">
        <w:rPr>
          <w:rFonts w:ascii="Times New Roman" w:hAnsi="Times New Roman" w:cs="Times New Roman"/>
          <w:sz w:val="24"/>
          <w:szCs w:val="24"/>
        </w:rPr>
        <w:t xml:space="preserve">authority, whether exclusive or concurrent with any state pursuant to </w:t>
      </w:r>
      <w:proofErr w:type="spellStart"/>
      <w:r w:rsidR="00A53D95">
        <w:rPr>
          <w:rFonts w:ascii="Times New Roman" w:hAnsi="Times New Roman" w:cs="Times New Roman"/>
          <w:sz w:val="24"/>
          <w:szCs w:val="24"/>
        </w:rPr>
        <w:t>Pub.L</w:t>
      </w:r>
      <w:proofErr w:type="spellEnd"/>
      <w:r w:rsidR="00A53D95">
        <w:rPr>
          <w:rFonts w:ascii="Times New Roman" w:hAnsi="Times New Roman" w:cs="Times New Roman"/>
          <w:sz w:val="24"/>
          <w:szCs w:val="24"/>
        </w:rPr>
        <w:t>. 83-280</w:t>
      </w:r>
      <w:r w:rsidR="00A53D95" w:rsidRPr="007522F0">
        <w:rPr>
          <w:rFonts w:ascii="Times New Roman" w:hAnsi="Times New Roman" w:cs="Times New Roman"/>
          <w:sz w:val="24"/>
          <w:szCs w:val="24"/>
        </w:rPr>
        <w:t>.</w:t>
      </w:r>
    </w:p>
    <w:p w:rsidR="00A53D95" w:rsidRDefault="00A53D95" w:rsidP="000774A8">
      <w:pPr>
        <w:spacing w:after="0"/>
        <w:ind w:left="720"/>
        <w:rPr>
          <w:rFonts w:ascii="Times New Roman" w:hAnsi="Times New Roman" w:cs="Times New Roman"/>
          <w:sz w:val="24"/>
          <w:szCs w:val="24"/>
        </w:rPr>
      </w:pPr>
    </w:p>
    <w:p w:rsidR="00FA75E9" w:rsidRDefault="00A53D95" w:rsidP="000774A8">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E50F7A">
        <w:rPr>
          <w:rFonts w:ascii="Times New Roman" w:hAnsi="Times New Roman" w:cs="Times New Roman"/>
          <w:sz w:val="24"/>
          <w:szCs w:val="24"/>
        </w:rPr>
        <w:t>(</w:t>
      </w:r>
      <w:r>
        <w:rPr>
          <w:rFonts w:ascii="Times New Roman" w:hAnsi="Times New Roman" w:cs="Times New Roman"/>
          <w:sz w:val="24"/>
          <w:szCs w:val="24"/>
        </w:rPr>
        <w:t>d</w:t>
      </w:r>
      <w:r w:rsidR="00E50F7A">
        <w:rPr>
          <w:rFonts w:ascii="Times New Roman" w:hAnsi="Times New Roman" w:cs="Times New Roman"/>
          <w:sz w:val="24"/>
          <w:szCs w:val="24"/>
        </w:rPr>
        <w:t>)</w:t>
      </w:r>
      <w:r w:rsidR="00FA75E9">
        <w:rPr>
          <w:rFonts w:ascii="Times New Roman" w:hAnsi="Times New Roman" w:cs="Times New Roman"/>
          <w:sz w:val="24"/>
          <w:szCs w:val="24"/>
        </w:rPr>
        <w:t xml:space="preserve"> “Ordinance” means this </w:t>
      </w:r>
      <w:r w:rsidR="00E50F7A">
        <w:rPr>
          <w:rFonts w:ascii="Times New Roman" w:hAnsi="Times New Roman" w:cs="Times New Roman"/>
          <w:sz w:val="24"/>
          <w:szCs w:val="24"/>
        </w:rPr>
        <w:t>[</w:t>
      </w:r>
      <w:r w:rsidR="00E50F7A" w:rsidRPr="00FF5B79">
        <w:rPr>
          <w:rFonts w:ascii="Times New Roman" w:hAnsi="Times New Roman" w:cs="Times New Roman"/>
          <w:color w:val="FF0000"/>
          <w:sz w:val="24"/>
          <w:szCs w:val="24"/>
        </w:rPr>
        <w:t>insert formal tribal name</w:t>
      </w:r>
      <w:r w:rsidR="00E50F7A" w:rsidRPr="00FF5B79">
        <w:rPr>
          <w:rFonts w:ascii="Times New Roman" w:hAnsi="Times New Roman" w:cs="Times New Roman"/>
          <w:sz w:val="24"/>
          <w:szCs w:val="24"/>
        </w:rPr>
        <w:t>]</w:t>
      </w:r>
      <w:r w:rsidR="00E50F7A">
        <w:rPr>
          <w:rFonts w:ascii="Times New Roman" w:hAnsi="Times New Roman" w:cs="Times New Roman"/>
          <w:sz w:val="24"/>
          <w:szCs w:val="24"/>
        </w:rPr>
        <w:t xml:space="preserve"> Commercial Driver’s License and Commercial Motor Vehicle Ordinance.</w:t>
      </w:r>
    </w:p>
    <w:p w:rsidR="00A53D95" w:rsidRDefault="00A53D95" w:rsidP="000774A8">
      <w:pPr>
        <w:spacing w:after="0"/>
        <w:ind w:left="720"/>
        <w:rPr>
          <w:rFonts w:ascii="Times New Roman" w:hAnsi="Times New Roman" w:cs="Times New Roman"/>
          <w:sz w:val="24"/>
          <w:szCs w:val="24"/>
        </w:rPr>
      </w:pPr>
    </w:p>
    <w:p w:rsidR="00A53D95" w:rsidRDefault="00A53D95" w:rsidP="00A53D95">
      <w:pPr>
        <w:spacing w:after="0"/>
        <w:ind w:left="720"/>
        <w:rPr>
          <w:rFonts w:ascii="Times New Roman" w:hAnsi="Times New Roman" w:cs="Times New Roman"/>
          <w:sz w:val="24"/>
          <w:szCs w:val="24"/>
        </w:rPr>
      </w:pPr>
      <w:r>
        <w:rPr>
          <w:rFonts w:ascii="Times New Roman" w:hAnsi="Times New Roman" w:cs="Times New Roman"/>
          <w:sz w:val="24"/>
          <w:szCs w:val="24"/>
        </w:rPr>
        <w:t xml:space="preserve">(e) “Tribe” [Tribes, Band, Nation, Community, Rancheria, Pueblo] means the </w:t>
      </w:r>
      <w:r w:rsidRPr="00FF5B79">
        <w:rPr>
          <w:rFonts w:ascii="Times New Roman" w:hAnsi="Times New Roman" w:cs="Times New Roman"/>
          <w:sz w:val="24"/>
          <w:szCs w:val="24"/>
        </w:rPr>
        <w:t>[</w:t>
      </w:r>
      <w:bookmarkStart w:id="3" w:name="_Hlk101948778"/>
      <w:r w:rsidRPr="00FF5B79">
        <w:rPr>
          <w:rFonts w:ascii="Times New Roman" w:hAnsi="Times New Roman" w:cs="Times New Roman"/>
          <w:color w:val="FF0000"/>
          <w:sz w:val="24"/>
          <w:szCs w:val="24"/>
        </w:rPr>
        <w:t>insert formal tribal name</w:t>
      </w:r>
      <w:r w:rsidRPr="00FF5B79">
        <w:rPr>
          <w:rFonts w:ascii="Times New Roman" w:hAnsi="Times New Roman" w:cs="Times New Roman"/>
          <w:sz w:val="24"/>
          <w:szCs w:val="24"/>
        </w:rPr>
        <w:t>]</w:t>
      </w:r>
      <w:bookmarkEnd w:id="3"/>
      <w:r>
        <w:rPr>
          <w:rFonts w:ascii="Times New Roman" w:hAnsi="Times New Roman" w:cs="Times New Roman"/>
          <w:sz w:val="24"/>
          <w:szCs w:val="24"/>
        </w:rPr>
        <w:t>.</w:t>
      </w:r>
    </w:p>
    <w:p w:rsidR="00F07008" w:rsidRPr="00FF5B79" w:rsidRDefault="00F07008" w:rsidP="002617DB">
      <w:pPr>
        <w:spacing w:after="0"/>
        <w:rPr>
          <w:rFonts w:ascii="Times New Roman" w:hAnsi="Times New Roman" w:cs="Times New Roman"/>
          <w:sz w:val="24"/>
          <w:szCs w:val="24"/>
        </w:rPr>
      </w:pPr>
    </w:p>
    <w:p w:rsidR="000F0701" w:rsidRPr="001E6A69" w:rsidRDefault="001E6A69" w:rsidP="007C28EC">
      <w:pPr>
        <w:spacing w:after="0"/>
        <w:rPr>
          <w:rFonts w:ascii="Times New Roman" w:hAnsi="Times New Roman" w:cs="Times New Roman"/>
          <w:sz w:val="24"/>
          <w:szCs w:val="24"/>
        </w:rPr>
      </w:pPr>
      <w:r>
        <w:rPr>
          <w:rFonts w:ascii="Times New Roman" w:hAnsi="Times New Roman" w:cs="Times New Roman"/>
          <w:b/>
          <w:sz w:val="24"/>
          <w:szCs w:val="24"/>
        </w:rPr>
        <w:t xml:space="preserve">Subchapter </w:t>
      </w:r>
      <w:r w:rsidR="002617DB">
        <w:rPr>
          <w:rFonts w:ascii="Times New Roman" w:hAnsi="Times New Roman" w:cs="Times New Roman"/>
          <w:b/>
          <w:sz w:val="24"/>
          <w:szCs w:val="24"/>
        </w:rPr>
        <w:t>2</w:t>
      </w:r>
      <w:r>
        <w:rPr>
          <w:rFonts w:ascii="Times New Roman" w:hAnsi="Times New Roman" w:cs="Times New Roman"/>
          <w:b/>
          <w:sz w:val="24"/>
          <w:szCs w:val="24"/>
        </w:rPr>
        <w:t xml:space="preserve"> FMCSA General Regulations</w:t>
      </w:r>
      <w:r>
        <w:rPr>
          <w:rFonts w:ascii="Times New Roman" w:hAnsi="Times New Roman" w:cs="Times New Roman"/>
          <w:sz w:val="24"/>
          <w:szCs w:val="24"/>
        </w:rPr>
        <w:t xml:space="preserve"> </w:t>
      </w:r>
    </w:p>
    <w:p w:rsidR="001E6A69" w:rsidRDefault="001E6A69" w:rsidP="007C28EC">
      <w:pPr>
        <w:spacing w:after="0"/>
        <w:rPr>
          <w:rFonts w:ascii="Times New Roman" w:hAnsi="Times New Roman" w:cs="Times New Roman"/>
          <w:sz w:val="24"/>
          <w:szCs w:val="24"/>
        </w:rPr>
      </w:pPr>
    </w:p>
    <w:p w:rsidR="00FF5B79" w:rsidRDefault="000F0701" w:rsidP="00FF5B79">
      <w:pPr>
        <w:spacing w:after="0"/>
        <w:rPr>
          <w:rFonts w:ascii="Times New Roman" w:hAnsi="Times New Roman" w:cs="Times New Roman"/>
          <w:b/>
          <w:sz w:val="24"/>
          <w:szCs w:val="24"/>
        </w:rPr>
      </w:pPr>
      <w:r w:rsidRPr="001E6A69">
        <w:rPr>
          <w:rFonts w:ascii="Times New Roman" w:hAnsi="Times New Roman" w:cs="Times New Roman"/>
          <w:b/>
          <w:sz w:val="24"/>
          <w:szCs w:val="24"/>
        </w:rPr>
        <w:t xml:space="preserve">Sec. </w:t>
      </w:r>
      <w:r w:rsidR="002617DB">
        <w:rPr>
          <w:rFonts w:ascii="Times New Roman" w:hAnsi="Times New Roman" w:cs="Times New Roman"/>
          <w:b/>
          <w:sz w:val="24"/>
          <w:szCs w:val="24"/>
        </w:rPr>
        <w:t>2</w:t>
      </w:r>
      <w:r w:rsidR="00106419">
        <w:rPr>
          <w:rFonts w:ascii="Times New Roman" w:hAnsi="Times New Roman" w:cs="Times New Roman"/>
          <w:b/>
          <w:sz w:val="24"/>
          <w:szCs w:val="24"/>
        </w:rPr>
        <w:t>.1</w:t>
      </w:r>
      <w:r w:rsidRPr="001E6A69">
        <w:rPr>
          <w:rFonts w:ascii="Times New Roman" w:hAnsi="Times New Roman" w:cs="Times New Roman"/>
          <w:b/>
          <w:sz w:val="24"/>
          <w:szCs w:val="24"/>
        </w:rPr>
        <w:t xml:space="preserve">. </w:t>
      </w:r>
      <w:r w:rsidR="001E6A69" w:rsidRPr="001E6A69">
        <w:rPr>
          <w:rFonts w:ascii="Times New Roman" w:hAnsi="Times New Roman" w:cs="Times New Roman"/>
          <w:b/>
          <w:sz w:val="24"/>
          <w:szCs w:val="24"/>
        </w:rPr>
        <w:t>Controlled Substances and Alcohol Use and Testing</w:t>
      </w:r>
      <w:bookmarkStart w:id="4" w:name="_Hlk27747024"/>
      <w:r w:rsidR="00BD172A">
        <w:rPr>
          <w:rFonts w:ascii="Times New Roman" w:hAnsi="Times New Roman" w:cs="Times New Roman"/>
          <w:b/>
          <w:sz w:val="24"/>
          <w:szCs w:val="24"/>
        </w:rPr>
        <w:t>.</w:t>
      </w:r>
      <w:r w:rsidR="00FF5B79">
        <w:rPr>
          <w:rFonts w:ascii="Times New Roman" w:hAnsi="Times New Roman" w:cs="Times New Roman"/>
          <w:b/>
          <w:sz w:val="24"/>
          <w:szCs w:val="24"/>
        </w:rPr>
        <w:t xml:space="preserve"> </w:t>
      </w:r>
    </w:p>
    <w:p w:rsidR="00FF5B79" w:rsidRDefault="00FF5B79" w:rsidP="00FF5B79">
      <w:pPr>
        <w:spacing w:after="0"/>
        <w:ind w:left="720"/>
        <w:rPr>
          <w:rFonts w:ascii="Times New Roman" w:hAnsi="Times New Roman" w:cs="Times New Roman"/>
          <w:sz w:val="24"/>
          <w:szCs w:val="24"/>
        </w:rPr>
      </w:pPr>
      <w:bookmarkStart w:id="5" w:name="_Hlk65248556"/>
      <w:r>
        <w:rPr>
          <w:rFonts w:ascii="Times New Roman" w:hAnsi="Times New Roman" w:cs="Times New Roman"/>
          <w:sz w:val="24"/>
          <w:szCs w:val="24"/>
        </w:rPr>
        <w:t>(a)</w:t>
      </w:r>
      <w:r w:rsidR="00AB763B">
        <w:rPr>
          <w:rFonts w:ascii="Times New Roman" w:hAnsi="Times New Roman" w:cs="Times New Roman"/>
          <w:sz w:val="24"/>
          <w:szCs w:val="24"/>
        </w:rPr>
        <w:t xml:space="preserve"> </w:t>
      </w:r>
      <w:r w:rsidR="0091642C" w:rsidRPr="00FF5B79">
        <w:rPr>
          <w:rFonts w:ascii="Times New Roman" w:hAnsi="Times New Roman" w:cs="Times New Roman"/>
          <w:sz w:val="24"/>
          <w:szCs w:val="24"/>
        </w:rPr>
        <w:t>The content of [</w:t>
      </w:r>
      <w:r w:rsidR="0091642C" w:rsidRPr="00FF5B79">
        <w:rPr>
          <w:rFonts w:ascii="Times New Roman" w:hAnsi="Times New Roman" w:cs="Times New Roman"/>
          <w:color w:val="0070C0"/>
          <w:sz w:val="24"/>
          <w:szCs w:val="24"/>
        </w:rPr>
        <w:t>cite state statutory authority</w:t>
      </w:r>
      <w:r w:rsidR="0091642C" w:rsidRPr="00FF5B79">
        <w:rPr>
          <w:rFonts w:ascii="Times New Roman" w:hAnsi="Times New Roman" w:cs="Times New Roman"/>
          <w:sz w:val="24"/>
          <w:szCs w:val="24"/>
        </w:rPr>
        <w:t xml:space="preserve">] and all </w:t>
      </w:r>
      <w:r w:rsidR="000431DF" w:rsidRPr="00FF5B79">
        <w:rPr>
          <w:rFonts w:ascii="Times New Roman" w:hAnsi="Times New Roman" w:cs="Times New Roman"/>
          <w:sz w:val="24"/>
          <w:szCs w:val="24"/>
        </w:rPr>
        <w:t xml:space="preserve">related </w:t>
      </w:r>
      <w:r w:rsidR="0091642C" w:rsidRPr="00FF5B79">
        <w:rPr>
          <w:rFonts w:ascii="Times New Roman" w:hAnsi="Times New Roman" w:cs="Times New Roman"/>
          <w:sz w:val="24"/>
          <w:szCs w:val="24"/>
        </w:rPr>
        <w:t xml:space="preserve">applicable state agency administrative rules and regulations, as may be amended from time to time, regarding the driving of commercial motor vehicles are hereby adopted in pertinent part so far as the same are not contrary to or inconsistent with the sovereignty of the </w:t>
      </w:r>
      <w:bookmarkStart w:id="6" w:name="_Hlk101531749"/>
      <w:r w:rsidR="0091642C" w:rsidRPr="00FF5B79">
        <w:rPr>
          <w:rFonts w:ascii="Times New Roman" w:hAnsi="Times New Roman" w:cs="Times New Roman"/>
          <w:sz w:val="24"/>
          <w:szCs w:val="24"/>
        </w:rPr>
        <w:t>[</w:t>
      </w:r>
      <w:r w:rsidR="0091642C" w:rsidRPr="00FF5B79">
        <w:rPr>
          <w:rFonts w:ascii="Times New Roman" w:hAnsi="Times New Roman" w:cs="Times New Roman"/>
          <w:color w:val="FF0000"/>
          <w:sz w:val="24"/>
          <w:szCs w:val="24"/>
        </w:rPr>
        <w:t>insert formal tribal name</w:t>
      </w:r>
      <w:r w:rsidR="0091642C" w:rsidRPr="00FF5B79">
        <w:rPr>
          <w:rFonts w:ascii="Times New Roman" w:hAnsi="Times New Roman" w:cs="Times New Roman"/>
          <w:sz w:val="24"/>
          <w:szCs w:val="24"/>
        </w:rPr>
        <w:t>]</w:t>
      </w:r>
      <w:bookmarkEnd w:id="6"/>
      <w:r w:rsidR="0091642C" w:rsidRPr="00FF5B79">
        <w:rPr>
          <w:rFonts w:ascii="Times New Roman" w:hAnsi="Times New Roman" w:cs="Times New Roman"/>
          <w:sz w:val="24"/>
          <w:szCs w:val="24"/>
        </w:rPr>
        <w:t xml:space="preserve"> and shall be applicable to violations of the same occurring within the jurisdiction of the Tribe so long as the state legislation and administrative rules and regulations are consistent with the provisions of the Code of Federal Regulations, Title 49</w:t>
      </w:r>
      <w:r w:rsidR="001E6A69" w:rsidRPr="00FF5B79">
        <w:rPr>
          <w:rFonts w:ascii="Times New Roman" w:hAnsi="Times New Roman" w:cs="Times New Roman"/>
          <w:sz w:val="24"/>
          <w:szCs w:val="24"/>
        </w:rPr>
        <w:t xml:space="preserve"> Subtitle B, Chapter III, Subchapter B Federal Motor Carrier Safety Regulations, Part 382 </w:t>
      </w:r>
      <w:bookmarkEnd w:id="4"/>
      <w:r w:rsidR="001E6A69" w:rsidRPr="00FF5B79">
        <w:rPr>
          <w:rFonts w:ascii="Times New Roman" w:hAnsi="Times New Roman" w:cs="Times New Roman"/>
          <w:sz w:val="24"/>
          <w:szCs w:val="24"/>
        </w:rPr>
        <w:t>Controlled Substances and Alcohol Use and Testing</w:t>
      </w:r>
      <w:r w:rsidR="00656789" w:rsidRPr="00FF5B79">
        <w:rPr>
          <w:rFonts w:ascii="Times New Roman" w:hAnsi="Times New Roman" w:cs="Times New Roman"/>
          <w:sz w:val="24"/>
          <w:szCs w:val="24"/>
        </w:rPr>
        <w:t>,</w:t>
      </w:r>
      <w:r w:rsidR="001A7206">
        <w:rPr>
          <w:rFonts w:ascii="Times New Roman" w:hAnsi="Times New Roman" w:cs="Times New Roman"/>
          <w:sz w:val="24"/>
          <w:szCs w:val="24"/>
        </w:rPr>
        <w:t xml:space="preserve"> Subpart B</w:t>
      </w:r>
      <w:r w:rsidR="00CA6EF3">
        <w:rPr>
          <w:rFonts w:ascii="Times New Roman" w:hAnsi="Times New Roman" w:cs="Times New Roman"/>
          <w:sz w:val="24"/>
          <w:szCs w:val="24"/>
        </w:rPr>
        <w:t xml:space="preserve"> – Prohibitions, §382.201</w:t>
      </w:r>
      <w:r w:rsidR="00C304C8">
        <w:rPr>
          <w:rFonts w:ascii="Times New Roman" w:hAnsi="Times New Roman" w:cs="Times New Roman"/>
          <w:sz w:val="24"/>
          <w:szCs w:val="24"/>
        </w:rPr>
        <w:t xml:space="preserve"> Alcohol concentration</w:t>
      </w:r>
      <w:r w:rsidR="00CA6EF3">
        <w:rPr>
          <w:rFonts w:ascii="Times New Roman" w:hAnsi="Times New Roman" w:cs="Times New Roman"/>
          <w:sz w:val="24"/>
          <w:szCs w:val="24"/>
        </w:rPr>
        <w:t>,</w:t>
      </w:r>
      <w:r w:rsidR="00656789" w:rsidRPr="00FF5B79">
        <w:rPr>
          <w:rFonts w:ascii="Times New Roman" w:hAnsi="Times New Roman" w:cs="Times New Roman"/>
          <w:sz w:val="24"/>
          <w:szCs w:val="24"/>
        </w:rPr>
        <w:t xml:space="preserve"> as may be amended from time to time.</w:t>
      </w:r>
      <w:r>
        <w:rPr>
          <w:rFonts w:ascii="Times New Roman" w:hAnsi="Times New Roman" w:cs="Times New Roman"/>
          <w:sz w:val="24"/>
          <w:szCs w:val="24"/>
        </w:rPr>
        <w:t xml:space="preserve"> </w:t>
      </w:r>
      <w:bookmarkEnd w:id="5"/>
    </w:p>
    <w:p w:rsidR="00FF5B79" w:rsidRDefault="00FF5B79" w:rsidP="00FF5B79">
      <w:pPr>
        <w:spacing w:after="0"/>
        <w:ind w:left="720"/>
        <w:rPr>
          <w:rFonts w:ascii="Times New Roman" w:hAnsi="Times New Roman" w:cs="Times New Roman"/>
          <w:sz w:val="24"/>
          <w:szCs w:val="24"/>
        </w:rPr>
      </w:pPr>
    </w:p>
    <w:p w:rsidR="00CA6EF3" w:rsidRDefault="00CA6EF3" w:rsidP="00FF5B79">
      <w:pPr>
        <w:spacing w:after="0"/>
        <w:ind w:left="720"/>
        <w:rPr>
          <w:rFonts w:ascii="Times New Roman" w:hAnsi="Times New Roman" w:cs="Times New Roman"/>
          <w:sz w:val="24"/>
          <w:szCs w:val="24"/>
        </w:rPr>
      </w:pPr>
      <w:r w:rsidRPr="00CA6EF3">
        <w:rPr>
          <w:rFonts w:ascii="Times New Roman" w:hAnsi="Times New Roman" w:cs="Times New Roman"/>
          <w:sz w:val="24"/>
          <w:szCs w:val="24"/>
        </w:rPr>
        <w:t>(</w:t>
      </w:r>
      <w:r>
        <w:rPr>
          <w:rFonts w:ascii="Times New Roman" w:hAnsi="Times New Roman" w:cs="Times New Roman"/>
          <w:sz w:val="24"/>
          <w:szCs w:val="24"/>
        </w:rPr>
        <w:t>b</w:t>
      </w:r>
      <w:r w:rsidRPr="00CA6EF3">
        <w:rPr>
          <w:rFonts w:ascii="Times New Roman" w:hAnsi="Times New Roman" w:cs="Times New Roman"/>
          <w:sz w:val="24"/>
          <w:szCs w:val="24"/>
        </w:rPr>
        <w:t>)</w:t>
      </w:r>
      <w:r w:rsidR="00AB763B">
        <w:rPr>
          <w:rFonts w:ascii="Times New Roman" w:hAnsi="Times New Roman" w:cs="Times New Roman"/>
          <w:sz w:val="24"/>
          <w:szCs w:val="24"/>
        </w:rPr>
        <w:t xml:space="preserve"> </w:t>
      </w:r>
      <w:r w:rsidRPr="00CA6EF3">
        <w:rPr>
          <w:rFonts w:ascii="Times New Roman" w:hAnsi="Times New Roman" w:cs="Times New Roman"/>
          <w:sz w:val="24"/>
          <w:szCs w:val="24"/>
        </w:rPr>
        <w:t>The content of [</w:t>
      </w:r>
      <w:r w:rsidRPr="003A5479">
        <w:rPr>
          <w:rFonts w:ascii="Times New Roman" w:hAnsi="Times New Roman" w:cs="Times New Roman"/>
          <w:color w:val="0070C0"/>
          <w:sz w:val="24"/>
          <w:szCs w:val="24"/>
        </w:rPr>
        <w:t>cite state statutory authority</w:t>
      </w:r>
      <w:r w:rsidRPr="00CA6EF3">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3B2212">
        <w:rPr>
          <w:rFonts w:ascii="Times New Roman" w:hAnsi="Times New Roman" w:cs="Times New Roman"/>
          <w:color w:val="FF0000"/>
          <w:sz w:val="24"/>
          <w:szCs w:val="24"/>
        </w:rPr>
        <w:t>insert formal tribal name</w:t>
      </w:r>
      <w:r w:rsidRPr="00CA6EF3">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382 Controlled Substances and Alcohol Use and Testing, Subpart B – Prohibitions, §382.20</w:t>
      </w:r>
      <w:r>
        <w:rPr>
          <w:rFonts w:ascii="Times New Roman" w:hAnsi="Times New Roman" w:cs="Times New Roman"/>
          <w:sz w:val="24"/>
          <w:szCs w:val="24"/>
        </w:rPr>
        <w:t>5</w:t>
      </w:r>
      <w:r w:rsidR="00C304C8">
        <w:rPr>
          <w:rFonts w:ascii="Times New Roman" w:hAnsi="Times New Roman" w:cs="Times New Roman"/>
          <w:sz w:val="24"/>
          <w:szCs w:val="24"/>
        </w:rPr>
        <w:t xml:space="preserve"> On-duty use</w:t>
      </w:r>
      <w:r w:rsidRPr="00CA6EF3">
        <w:rPr>
          <w:rFonts w:ascii="Times New Roman" w:hAnsi="Times New Roman" w:cs="Times New Roman"/>
          <w:sz w:val="24"/>
          <w:szCs w:val="24"/>
        </w:rPr>
        <w:t>, as may be amended from time to time.</w:t>
      </w:r>
    </w:p>
    <w:p w:rsidR="00CA6EF3" w:rsidRDefault="00CA6EF3" w:rsidP="00FF5B79">
      <w:pPr>
        <w:spacing w:after="0"/>
        <w:ind w:left="720"/>
        <w:rPr>
          <w:rFonts w:ascii="Times New Roman" w:hAnsi="Times New Roman" w:cs="Times New Roman"/>
          <w:sz w:val="24"/>
          <w:szCs w:val="24"/>
        </w:rPr>
      </w:pPr>
    </w:p>
    <w:p w:rsidR="00CA6EF3" w:rsidRDefault="00CA6EF3" w:rsidP="00FF5B79">
      <w:pPr>
        <w:spacing w:after="0"/>
        <w:ind w:left="720"/>
        <w:rPr>
          <w:rFonts w:ascii="Times New Roman" w:hAnsi="Times New Roman" w:cs="Times New Roman"/>
          <w:sz w:val="24"/>
          <w:szCs w:val="24"/>
        </w:rPr>
      </w:pPr>
      <w:bookmarkStart w:id="7" w:name="_Hlk65248901"/>
      <w:r w:rsidRPr="00CA6EF3">
        <w:rPr>
          <w:rFonts w:ascii="Times New Roman" w:hAnsi="Times New Roman" w:cs="Times New Roman"/>
          <w:sz w:val="24"/>
          <w:szCs w:val="24"/>
        </w:rPr>
        <w:t>(</w:t>
      </w:r>
      <w:r>
        <w:rPr>
          <w:rFonts w:ascii="Times New Roman" w:hAnsi="Times New Roman" w:cs="Times New Roman"/>
          <w:sz w:val="24"/>
          <w:szCs w:val="24"/>
        </w:rPr>
        <w:t>c</w:t>
      </w:r>
      <w:r w:rsidRPr="00CA6EF3">
        <w:rPr>
          <w:rFonts w:ascii="Times New Roman" w:hAnsi="Times New Roman" w:cs="Times New Roman"/>
          <w:sz w:val="24"/>
          <w:szCs w:val="24"/>
        </w:rPr>
        <w:t>)</w:t>
      </w:r>
      <w:r w:rsidR="00AB763B">
        <w:rPr>
          <w:rFonts w:ascii="Times New Roman" w:hAnsi="Times New Roman" w:cs="Times New Roman"/>
          <w:sz w:val="24"/>
          <w:szCs w:val="24"/>
        </w:rPr>
        <w:t xml:space="preserve"> </w:t>
      </w:r>
      <w:r w:rsidRPr="00CA6EF3">
        <w:rPr>
          <w:rFonts w:ascii="Times New Roman" w:hAnsi="Times New Roman" w:cs="Times New Roman"/>
          <w:sz w:val="24"/>
          <w:szCs w:val="24"/>
        </w:rPr>
        <w:t>The content of [</w:t>
      </w:r>
      <w:r w:rsidRPr="003A5479">
        <w:rPr>
          <w:rFonts w:ascii="Times New Roman" w:hAnsi="Times New Roman" w:cs="Times New Roman"/>
          <w:color w:val="0070C0"/>
          <w:sz w:val="24"/>
          <w:szCs w:val="24"/>
        </w:rPr>
        <w:t>cite state statutory authority</w:t>
      </w:r>
      <w:r w:rsidRPr="00CA6EF3">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3B2212">
        <w:rPr>
          <w:rFonts w:ascii="Times New Roman" w:hAnsi="Times New Roman" w:cs="Times New Roman"/>
          <w:color w:val="FF0000"/>
          <w:sz w:val="24"/>
          <w:szCs w:val="24"/>
        </w:rPr>
        <w:t>insert formal tribal name</w:t>
      </w:r>
      <w:r w:rsidRPr="00CA6EF3">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382 Controlled Substances and Alcohol Use and Testing, Subpart B – Prohibitions, §382.21</w:t>
      </w:r>
      <w:r>
        <w:rPr>
          <w:rFonts w:ascii="Times New Roman" w:hAnsi="Times New Roman" w:cs="Times New Roman"/>
          <w:sz w:val="24"/>
          <w:szCs w:val="24"/>
        </w:rPr>
        <w:t>3</w:t>
      </w:r>
      <w:r w:rsidR="00C304C8">
        <w:rPr>
          <w:rFonts w:ascii="Times New Roman" w:hAnsi="Times New Roman" w:cs="Times New Roman"/>
          <w:sz w:val="24"/>
          <w:szCs w:val="24"/>
        </w:rPr>
        <w:t xml:space="preserve"> Controlled substance use</w:t>
      </w:r>
      <w:r w:rsidRPr="00CA6EF3">
        <w:rPr>
          <w:rFonts w:ascii="Times New Roman" w:hAnsi="Times New Roman" w:cs="Times New Roman"/>
          <w:sz w:val="24"/>
          <w:szCs w:val="24"/>
        </w:rPr>
        <w:t>, as may be amended from time to time.</w:t>
      </w:r>
      <w:bookmarkEnd w:id="7"/>
    </w:p>
    <w:p w:rsidR="00CA6EF3" w:rsidRDefault="00CA6EF3" w:rsidP="00FF5B79">
      <w:pPr>
        <w:spacing w:after="0"/>
        <w:ind w:left="720"/>
        <w:rPr>
          <w:rFonts w:ascii="Times New Roman" w:hAnsi="Times New Roman" w:cs="Times New Roman"/>
          <w:sz w:val="24"/>
          <w:szCs w:val="24"/>
        </w:rPr>
      </w:pPr>
    </w:p>
    <w:p w:rsidR="00AB763B" w:rsidRDefault="00AB763B" w:rsidP="00FF5B79">
      <w:pPr>
        <w:spacing w:after="0"/>
        <w:ind w:left="720"/>
        <w:rPr>
          <w:rFonts w:ascii="Times New Roman" w:hAnsi="Times New Roman" w:cs="Times New Roman"/>
          <w:sz w:val="24"/>
          <w:szCs w:val="24"/>
        </w:rPr>
      </w:pPr>
      <w:r w:rsidRPr="00CA6EF3">
        <w:rPr>
          <w:rFonts w:ascii="Times New Roman" w:hAnsi="Times New Roman" w:cs="Times New Roman"/>
          <w:sz w:val="24"/>
          <w:szCs w:val="24"/>
        </w:rPr>
        <w:t>(</w:t>
      </w:r>
      <w:r>
        <w:rPr>
          <w:rFonts w:ascii="Times New Roman" w:hAnsi="Times New Roman" w:cs="Times New Roman"/>
          <w:sz w:val="24"/>
          <w:szCs w:val="24"/>
        </w:rPr>
        <w:t>d</w:t>
      </w:r>
      <w:r w:rsidRPr="00CA6EF3">
        <w:rPr>
          <w:rFonts w:ascii="Times New Roman" w:hAnsi="Times New Roman" w:cs="Times New Roman"/>
          <w:sz w:val="24"/>
          <w:szCs w:val="24"/>
        </w:rPr>
        <w:t>)</w:t>
      </w:r>
      <w:r>
        <w:rPr>
          <w:rFonts w:ascii="Times New Roman" w:hAnsi="Times New Roman" w:cs="Times New Roman"/>
          <w:sz w:val="24"/>
          <w:szCs w:val="24"/>
        </w:rPr>
        <w:t xml:space="preserve"> </w:t>
      </w:r>
      <w:r w:rsidRPr="00CA6EF3">
        <w:rPr>
          <w:rFonts w:ascii="Times New Roman" w:hAnsi="Times New Roman" w:cs="Times New Roman"/>
          <w:sz w:val="24"/>
          <w:szCs w:val="24"/>
        </w:rPr>
        <w:t>The content of [</w:t>
      </w:r>
      <w:r w:rsidRPr="003A5479">
        <w:rPr>
          <w:rFonts w:ascii="Times New Roman" w:hAnsi="Times New Roman" w:cs="Times New Roman"/>
          <w:color w:val="0070C0"/>
          <w:sz w:val="24"/>
          <w:szCs w:val="24"/>
        </w:rPr>
        <w:t>cite state statutory authority</w:t>
      </w:r>
      <w:r w:rsidRPr="00CA6EF3">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3B2212">
        <w:rPr>
          <w:rFonts w:ascii="Times New Roman" w:hAnsi="Times New Roman" w:cs="Times New Roman"/>
          <w:color w:val="FF0000"/>
          <w:sz w:val="24"/>
          <w:szCs w:val="24"/>
        </w:rPr>
        <w:t>insert formal tribal name</w:t>
      </w:r>
      <w:r w:rsidRPr="00CA6EF3">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382 Controlled Substances and Alcohol Use and Testing, Subpart B – Prohibitions, §382.21</w:t>
      </w:r>
      <w:r>
        <w:rPr>
          <w:rFonts w:ascii="Times New Roman" w:hAnsi="Times New Roman" w:cs="Times New Roman"/>
          <w:sz w:val="24"/>
          <w:szCs w:val="24"/>
        </w:rPr>
        <w:t>1</w:t>
      </w:r>
      <w:r w:rsidR="00C304C8">
        <w:rPr>
          <w:rFonts w:ascii="Times New Roman" w:hAnsi="Times New Roman" w:cs="Times New Roman"/>
          <w:sz w:val="24"/>
          <w:szCs w:val="24"/>
        </w:rPr>
        <w:t xml:space="preserve"> Refusal to submit to a required alcohol or controlled substances test</w:t>
      </w:r>
      <w:r w:rsidRPr="00CA6EF3">
        <w:rPr>
          <w:rFonts w:ascii="Times New Roman" w:hAnsi="Times New Roman" w:cs="Times New Roman"/>
          <w:sz w:val="24"/>
          <w:szCs w:val="24"/>
        </w:rPr>
        <w:t>, as may be amended from time to time.</w:t>
      </w:r>
    </w:p>
    <w:p w:rsidR="00AB763B" w:rsidRDefault="00AB763B" w:rsidP="00FF5B79">
      <w:pPr>
        <w:spacing w:after="0"/>
        <w:ind w:left="720"/>
        <w:rPr>
          <w:rFonts w:ascii="Times New Roman" w:hAnsi="Times New Roman" w:cs="Times New Roman"/>
          <w:sz w:val="24"/>
          <w:szCs w:val="24"/>
        </w:rPr>
      </w:pPr>
    </w:p>
    <w:p w:rsidR="00AB763B" w:rsidRDefault="00AB763B" w:rsidP="00FF5B79">
      <w:pPr>
        <w:spacing w:after="0"/>
        <w:ind w:left="720"/>
        <w:rPr>
          <w:rFonts w:ascii="Times New Roman" w:hAnsi="Times New Roman" w:cs="Times New Roman"/>
          <w:sz w:val="24"/>
          <w:szCs w:val="24"/>
        </w:rPr>
      </w:pPr>
      <w:r w:rsidRPr="00CA6EF3">
        <w:rPr>
          <w:rFonts w:ascii="Times New Roman" w:hAnsi="Times New Roman" w:cs="Times New Roman"/>
          <w:sz w:val="24"/>
          <w:szCs w:val="24"/>
        </w:rPr>
        <w:t>(</w:t>
      </w:r>
      <w:r>
        <w:rPr>
          <w:rFonts w:ascii="Times New Roman" w:hAnsi="Times New Roman" w:cs="Times New Roman"/>
          <w:sz w:val="24"/>
          <w:szCs w:val="24"/>
        </w:rPr>
        <w:t>e</w:t>
      </w:r>
      <w:r w:rsidRPr="00CA6EF3">
        <w:rPr>
          <w:rFonts w:ascii="Times New Roman" w:hAnsi="Times New Roman" w:cs="Times New Roman"/>
          <w:sz w:val="24"/>
          <w:szCs w:val="24"/>
        </w:rPr>
        <w:t>)</w:t>
      </w:r>
      <w:r>
        <w:rPr>
          <w:rFonts w:ascii="Times New Roman" w:hAnsi="Times New Roman" w:cs="Times New Roman"/>
          <w:sz w:val="24"/>
          <w:szCs w:val="24"/>
        </w:rPr>
        <w:t xml:space="preserve"> </w:t>
      </w:r>
      <w:r w:rsidRPr="00CA6EF3">
        <w:rPr>
          <w:rFonts w:ascii="Times New Roman" w:hAnsi="Times New Roman" w:cs="Times New Roman"/>
          <w:sz w:val="24"/>
          <w:szCs w:val="24"/>
        </w:rPr>
        <w:t>The content of [</w:t>
      </w:r>
      <w:r w:rsidRPr="003A5479">
        <w:rPr>
          <w:rFonts w:ascii="Times New Roman" w:hAnsi="Times New Roman" w:cs="Times New Roman"/>
          <w:color w:val="0070C0"/>
          <w:sz w:val="24"/>
          <w:szCs w:val="24"/>
        </w:rPr>
        <w:t>cite state statutory authority</w:t>
      </w:r>
      <w:r w:rsidRPr="00CA6EF3">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3B2212">
        <w:rPr>
          <w:rFonts w:ascii="Times New Roman" w:hAnsi="Times New Roman" w:cs="Times New Roman"/>
          <w:color w:val="FF0000"/>
          <w:sz w:val="24"/>
          <w:szCs w:val="24"/>
        </w:rPr>
        <w:t>insert formal tribal name</w:t>
      </w:r>
      <w:r w:rsidRPr="00CA6EF3">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382 Controlled Substances and Alcohol Use and Testing, Subpart B – Prohibitions, §382.21</w:t>
      </w:r>
      <w:r>
        <w:rPr>
          <w:rFonts w:ascii="Times New Roman" w:hAnsi="Times New Roman" w:cs="Times New Roman"/>
          <w:sz w:val="24"/>
          <w:szCs w:val="24"/>
        </w:rPr>
        <w:t>5</w:t>
      </w:r>
      <w:r w:rsidR="00C304C8">
        <w:rPr>
          <w:rFonts w:ascii="Times New Roman" w:hAnsi="Times New Roman" w:cs="Times New Roman"/>
          <w:sz w:val="24"/>
          <w:szCs w:val="24"/>
        </w:rPr>
        <w:t xml:space="preserve"> Controlled substances testing</w:t>
      </w:r>
      <w:r w:rsidRPr="00CA6EF3">
        <w:rPr>
          <w:rFonts w:ascii="Times New Roman" w:hAnsi="Times New Roman" w:cs="Times New Roman"/>
          <w:sz w:val="24"/>
          <w:szCs w:val="24"/>
        </w:rPr>
        <w:t>, as may be amended from time to time.</w:t>
      </w:r>
    </w:p>
    <w:p w:rsidR="00AB763B" w:rsidRDefault="00AB763B" w:rsidP="00FF5B79">
      <w:pPr>
        <w:spacing w:after="0"/>
        <w:ind w:left="720"/>
        <w:rPr>
          <w:rFonts w:ascii="Times New Roman" w:hAnsi="Times New Roman" w:cs="Times New Roman"/>
          <w:sz w:val="24"/>
          <w:szCs w:val="24"/>
        </w:rPr>
      </w:pPr>
    </w:p>
    <w:p w:rsidR="00BC7B01" w:rsidRPr="00FF5B79" w:rsidRDefault="00FF5B79" w:rsidP="00FF5B79">
      <w:pPr>
        <w:spacing w:after="0"/>
        <w:ind w:left="720"/>
        <w:rPr>
          <w:rFonts w:ascii="Times New Roman" w:hAnsi="Times New Roman" w:cs="Times New Roman"/>
          <w:sz w:val="24"/>
          <w:szCs w:val="24"/>
        </w:rPr>
      </w:pPr>
      <w:r>
        <w:rPr>
          <w:rFonts w:ascii="Times New Roman" w:hAnsi="Times New Roman" w:cs="Times New Roman"/>
          <w:sz w:val="24"/>
          <w:szCs w:val="24"/>
        </w:rPr>
        <w:t>(</w:t>
      </w:r>
      <w:r w:rsidR="00127AAA">
        <w:rPr>
          <w:rFonts w:ascii="Times New Roman" w:hAnsi="Times New Roman" w:cs="Times New Roman"/>
          <w:sz w:val="24"/>
          <w:szCs w:val="24"/>
        </w:rPr>
        <w:t>f</w:t>
      </w:r>
      <w:r>
        <w:rPr>
          <w:rFonts w:ascii="Times New Roman" w:hAnsi="Times New Roman" w:cs="Times New Roman"/>
          <w:sz w:val="24"/>
          <w:szCs w:val="24"/>
        </w:rPr>
        <w:t xml:space="preserve">) </w:t>
      </w:r>
      <w:r w:rsidR="001D43B7" w:rsidRPr="00FF5B79">
        <w:rPr>
          <w:rFonts w:ascii="Times New Roman" w:hAnsi="Times New Roman" w:cs="Times New Roman"/>
          <w:sz w:val="24"/>
          <w:szCs w:val="24"/>
        </w:rPr>
        <w:t>A person shall be deemed in violation of this section if such person is found in violation of the authority cited in Subsection</w:t>
      </w:r>
      <w:r w:rsidR="003B2212">
        <w:rPr>
          <w:rFonts w:ascii="Times New Roman" w:hAnsi="Times New Roman" w:cs="Times New Roman"/>
          <w:sz w:val="24"/>
          <w:szCs w:val="24"/>
        </w:rPr>
        <w:t>s</w:t>
      </w:r>
      <w:r w:rsidR="001D43B7" w:rsidRPr="00FF5B79">
        <w:rPr>
          <w:rFonts w:ascii="Times New Roman" w:hAnsi="Times New Roman" w:cs="Times New Roman"/>
          <w:sz w:val="24"/>
          <w:szCs w:val="24"/>
        </w:rPr>
        <w:t xml:space="preserve"> </w:t>
      </w:r>
      <w:r w:rsidR="004E14B9">
        <w:rPr>
          <w:rFonts w:ascii="Times New Roman" w:hAnsi="Times New Roman" w:cs="Times New Roman"/>
          <w:sz w:val="24"/>
          <w:szCs w:val="24"/>
        </w:rPr>
        <w:t>(a)</w:t>
      </w:r>
      <w:r w:rsidR="00127AAA">
        <w:rPr>
          <w:rFonts w:ascii="Times New Roman" w:hAnsi="Times New Roman" w:cs="Times New Roman"/>
          <w:sz w:val="24"/>
          <w:szCs w:val="24"/>
        </w:rPr>
        <w:t xml:space="preserve"> through </w:t>
      </w:r>
      <w:r w:rsidR="003B2212">
        <w:rPr>
          <w:rFonts w:ascii="Times New Roman" w:hAnsi="Times New Roman" w:cs="Times New Roman"/>
          <w:sz w:val="24"/>
          <w:szCs w:val="24"/>
        </w:rPr>
        <w:t>(</w:t>
      </w:r>
      <w:r w:rsidR="0023339B">
        <w:rPr>
          <w:rFonts w:ascii="Times New Roman" w:hAnsi="Times New Roman" w:cs="Times New Roman"/>
          <w:sz w:val="24"/>
          <w:szCs w:val="24"/>
        </w:rPr>
        <w:t>e</w:t>
      </w:r>
      <w:r w:rsidR="003B2212">
        <w:rPr>
          <w:rFonts w:ascii="Times New Roman" w:hAnsi="Times New Roman" w:cs="Times New Roman"/>
          <w:sz w:val="24"/>
          <w:szCs w:val="24"/>
        </w:rPr>
        <w:t>)</w:t>
      </w:r>
      <w:r w:rsidR="001D43B7" w:rsidRPr="00FF5B79">
        <w:rPr>
          <w:rFonts w:ascii="Times New Roman" w:hAnsi="Times New Roman" w:cs="Times New Roman"/>
          <w:sz w:val="24"/>
          <w:szCs w:val="24"/>
        </w:rPr>
        <w:t xml:space="preserve"> of this Section.</w:t>
      </w:r>
    </w:p>
    <w:p w:rsidR="001E6A69" w:rsidRDefault="001E6A69" w:rsidP="001E6A69">
      <w:pPr>
        <w:spacing w:after="0"/>
        <w:ind w:left="1440"/>
        <w:rPr>
          <w:rFonts w:ascii="Times New Roman" w:hAnsi="Times New Roman" w:cs="Times New Roman"/>
          <w:sz w:val="24"/>
          <w:szCs w:val="24"/>
        </w:rPr>
      </w:pPr>
    </w:p>
    <w:p w:rsidR="001E6A69" w:rsidRPr="001E6A69" w:rsidRDefault="001E6A69" w:rsidP="007F2028">
      <w:pPr>
        <w:spacing w:after="0"/>
        <w:rPr>
          <w:rFonts w:ascii="Times New Roman" w:hAnsi="Times New Roman" w:cs="Times New Roman"/>
          <w:sz w:val="24"/>
          <w:szCs w:val="24"/>
        </w:rPr>
      </w:pPr>
      <w:r w:rsidRPr="001E6A69">
        <w:rPr>
          <w:rFonts w:ascii="Times New Roman" w:hAnsi="Times New Roman" w:cs="Times New Roman"/>
          <w:b/>
          <w:sz w:val="24"/>
          <w:szCs w:val="24"/>
        </w:rPr>
        <w:t xml:space="preserve">Sec. </w:t>
      </w:r>
      <w:r w:rsidR="002617DB">
        <w:rPr>
          <w:rFonts w:ascii="Times New Roman" w:hAnsi="Times New Roman" w:cs="Times New Roman"/>
          <w:b/>
          <w:sz w:val="24"/>
          <w:szCs w:val="24"/>
        </w:rPr>
        <w:t>2</w:t>
      </w:r>
      <w:r w:rsidR="00106419">
        <w:rPr>
          <w:rFonts w:ascii="Times New Roman" w:hAnsi="Times New Roman" w:cs="Times New Roman"/>
          <w:b/>
          <w:sz w:val="24"/>
          <w:szCs w:val="24"/>
        </w:rPr>
        <w:t>.2</w:t>
      </w:r>
      <w:r w:rsidRPr="001E6A69">
        <w:rPr>
          <w:rFonts w:ascii="Times New Roman" w:hAnsi="Times New Roman" w:cs="Times New Roman"/>
          <w:b/>
          <w:sz w:val="24"/>
          <w:szCs w:val="24"/>
        </w:rPr>
        <w:t xml:space="preserve">. </w:t>
      </w:r>
      <w:bookmarkStart w:id="8" w:name="_Hlk27747051"/>
      <w:r w:rsidRPr="001E6A69">
        <w:rPr>
          <w:rFonts w:ascii="Times New Roman" w:hAnsi="Times New Roman" w:cs="Times New Roman"/>
          <w:b/>
          <w:sz w:val="24"/>
          <w:szCs w:val="24"/>
        </w:rPr>
        <w:t>Commercial Driver’s License Standards; Requirements and Penalties</w:t>
      </w:r>
      <w:bookmarkEnd w:id="8"/>
      <w:r w:rsidR="00BD172A">
        <w:rPr>
          <w:rFonts w:ascii="Times New Roman" w:hAnsi="Times New Roman" w:cs="Times New Roman"/>
          <w:b/>
          <w:sz w:val="24"/>
          <w:szCs w:val="24"/>
        </w:rPr>
        <w:t>.</w:t>
      </w:r>
      <w:r>
        <w:rPr>
          <w:rFonts w:ascii="Times New Roman" w:hAnsi="Times New Roman" w:cs="Times New Roman"/>
          <w:sz w:val="24"/>
          <w:szCs w:val="24"/>
        </w:rPr>
        <w:t xml:space="preserve"> </w:t>
      </w:r>
    </w:p>
    <w:p w:rsidR="001E6A69" w:rsidRPr="00FF5B79" w:rsidRDefault="00FF5B79" w:rsidP="00FF5B79">
      <w:pPr>
        <w:spacing w:after="0"/>
        <w:ind w:left="720"/>
        <w:rPr>
          <w:rFonts w:ascii="Times New Roman" w:hAnsi="Times New Roman" w:cs="Times New Roman"/>
          <w:sz w:val="24"/>
          <w:szCs w:val="24"/>
        </w:rPr>
      </w:pPr>
      <w:bookmarkStart w:id="9" w:name="_Hlk27747157"/>
      <w:r>
        <w:rPr>
          <w:rFonts w:ascii="Times New Roman" w:hAnsi="Times New Roman" w:cs="Times New Roman"/>
          <w:sz w:val="24"/>
          <w:szCs w:val="24"/>
        </w:rPr>
        <w:t xml:space="preserve">(a) </w:t>
      </w:r>
      <w:r w:rsidR="0091642C" w:rsidRPr="00FF5B79">
        <w:rPr>
          <w:rFonts w:ascii="Times New Roman" w:hAnsi="Times New Roman" w:cs="Times New Roman"/>
          <w:sz w:val="24"/>
          <w:szCs w:val="24"/>
        </w:rPr>
        <w:t>The content of [</w:t>
      </w:r>
      <w:r w:rsidR="0091642C" w:rsidRPr="00FF5B79">
        <w:rPr>
          <w:rFonts w:ascii="Times New Roman" w:hAnsi="Times New Roman" w:cs="Times New Roman"/>
          <w:color w:val="0070C0"/>
          <w:sz w:val="24"/>
          <w:szCs w:val="24"/>
        </w:rPr>
        <w:t>cite state statutory authority</w:t>
      </w:r>
      <w:r w:rsidR="0091642C" w:rsidRPr="00FF5B79">
        <w:rPr>
          <w:rFonts w:ascii="Times New Roman" w:hAnsi="Times New Roman" w:cs="Times New Roman"/>
          <w:sz w:val="24"/>
          <w:szCs w:val="24"/>
        </w:rPr>
        <w:t>] and all</w:t>
      </w:r>
      <w:r w:rsidR="000431DF" w:rsidRPr="00FF5B79">
        <w:rPr>
          <w:rFonts w:ascii="Times New Roman" w:hAnsi="Times New Roman" w:cs="Times New Roman"/>
          <w:sz w:val="24"/>
          <w:szCs w:val="24"/>
        </w:rPr>
        <w:t xml:space="preserve"> related</w:t>
      </w:r>
      <w:r w:rsidR="0091642C" w:rsidRPr="00FF5B79">
        <w:rPr>
          <w:rFonts w:ascii="Times New Roman" w:hAnsi="Times New Roman" w:cs="Times New Roman"/>
          <w:sz w:val="24"/>
          <w:szCs w:val="24"/>
        </w:rPr>
        <w:t xml:space="preserve">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0091642C" w:rsidRPr="00FF5B79">
        <w:rPr>
          <w:rFonts w:ascii="Times New Roman" w:hAnsi="Times New Roman" w:cs="Times New Roman"/>
          <w:color w:val="FF0000"/>
          <w:sz w:val="24"/>
          <w:szCs w:val="24"/>
        </w:rPr>
        <w:t>insert formal tribal name</w:t>
      </w:r>
      <w:r w:rsidR="0091642C" w:rsidRPr="00FF5B79">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w:t>
      </w:r>
      <w:r w:rsidR="001E6A69" w:rsidRPr="00FF5B79">
        <w:rPr>
          <w:rFonts w:ascii="Times New Roman" w:hAnsi="Times New Roman" w:cs="Times New Roman"/>
          <w:sz w:val="24"/>
          <w:szCs w:val="24"/>
        </w:rPr>
        <w:t xml:space="preserve"> Subtitle B, Chapter III, Subchapter B Federal Motor Carrier Safety Regulations, Part 383 </w:t>
      </w:r>
      <w:bookmarkEnd w:id="9"/>
      <w:r w:rsidR="001E6A69" w:rsidRPr="00FF5B79">
        <w:rPr>
          <w:rFonts w:ascii="Times New Roman" w:hAnsi="Times New Roman" w:cs="Times New Roman"/>
          <w:sz w:val="24"/>
          <w:szCs w:val="24"/>
        </w:rPr>
        <w:t>Commercial Driver’s</w:t>
      </w:r>
      <w:r w:rsidR="00656789" w:rsidRPr="00FF5B79">
        <w:rPr>
          <w:rFonts w:ascii="Times New Roman" w:hAnsi="Times New Roman" w:cs="Times New Roman"/>
          <w:sz w:val="24"/>
          <w:szCs w:val="24"/>
        </w:rPr>
        <w:t xml:space="preserve"> Li</w:t>
      </w:r>
      <w:r w:rsidR="001E6A69" w:rsidRPr="00FF5B79">
        <w:rPr>
          <w:rFonts w:ascii="Times New Roman" w:hAnsi="Times New Roman" w:cs="Times New Roman"/>
          <w:sz w:val="24"/>
          <w:szCs w:val="24"/>
        </w:rPr>
        <w:t>cense</w:t>
      </w:r>
      <w:r w:rsidR="00617AD2" w:rsidRPr="00FF5B79">
        <w:rPr>
          <w:rFonts w:ascii="Times New Roman" w:hAnsi="Times New Roman" w:cs="Times New Roman"/>
          <w:sz w:val="24"/>
          <w:szCs w:val="24"/>
        </w:rPr>
        <w:t xml:space="preserve"> </w:t>
      </w:r>
      <w:r w:rsidR="001E6A69" w:rsidRPr="00FF5B79">
        <w:rPr>
          <w:rFonts w:ascii="Times New Roman" w:hAnsi="Times New Roman" w:cs="Times New Roman"/>
          <w:sz w:val="24"/>
          <w:szCs w:val="24"/>
        </w:rPr>
        <w:t>Standards; Requirements and Penalties</w:t>
      </w:r>
      <w:r w:rsidR="00656789" w:rsidRPr="00FF5B79">
        <w:rPr>
          <w:rFonts w:ascii="Times New Roman" w:hAnsi="Times New Roman" w:cs="Times New Roman"/>
          <w:sz w:val="24"/>
          <w:szCs w:val="24"/>
        </w:rPr>
        <w:t>,</w:t>
      </w:r>
      <w:r w:rsidR="00764D06">
        <w:rPr>
          <w:rFonts w:ascii="Times New Roman" w:hAnsi="Times New Roman" w:cs="Times New Roman"/>
          <w:sz w:val="24"/>
          <w:szCs w:val="24"/>
        </w:rPr>
        <w:t xml:space="preserve"> Subpart B – Single License Requirement, §383.23 Commercial driver’s license,</w:t>
      </w:r>
      <w:r w:rsidR="00656789" w:rsidRPr="00FF5B79">
        <w:rPr>
          <w:rFonts w:ascii="Times New Roman" w:hAnsi="Times New Roman" w:cs="Times New Roman"/>
          <w:sz w:val="24"/>
          <w:szCs w:val="24"/>
        </w:rPr>
        <w:t xml:space="preserve"> as may be amended from time to time</w:t>
      </w:r>
      <w:r w:rsidR="00617AD2" w:rsidRPr="00FF5B79">
        <w:rPr>
          <w:rFonts w:ascii="Times New Roman" w:hAnsi="Times New Roman" w:cs="Times New Roman"/>
          <w:sz w:val="24"/>
          <w:szCs w:val="24"/>
        </w:rPr>
        <w:t>.</w:t>
      </w:r>
    </w:p>
    <w:p w:rsidR="00BC7B01" w:rsidRDefault="00BC7B01" w:rsidP="001E6A69">
      <w:pPr>
        <w:spacing w:after="0"/>
        <w:ind w:left="1440"/>
        <w:rPr>
          <w:rFonts w:ascii="Times New Roman" w:hAnsi="Times New Roman" w:cs="Times New Roman"/>
          <w:sz w:val="24"/>
          <w:szCs w:val="24"/>
        </w:rPr>
      </w:pPr>
    </w:p>
    <w:p w:rsidR="00BC7B01" w:rsidRPr="00FF5B79" w:rsidRDefault="00FF5B79" w:rsidP="00FF5B79">
      <w:pPr>
        <w:spacing w:after="0"/>
        <w:ind w:left="720"/>
        <w:rPr>
          <w:rFonts w:ascii="Times New Roman" w:hAnsi="Times New Roman" w:cs="Times New Roman"/>
          <w:sz w:val="24"/>
          <w:szCs w:val="24"/>
        </w:rPr>
      </w:pPr>
      <w:r>
        <w:rPr>
          <w:rFonts w:ascii="Times New Roman" w:hAnsi="Times New Roman" w:cs="Times New Roman"/>
          <w:sz w:val="24"/>
          <w:szCs w:val="24"/>
        </w:rPr>
        <w:t xml:space="preserve">(b) </w:t>
      </w:r>
      <w:r w:rsidR="001D43B7" w:rsidRPr="00FF5B79">
        <w:rPr>
          <w:rFonts w:ascii="Times New Roman" w:hAnsi="Times New Roman" w:cs="Times New Roman"/>
          <w:sz w:val="24"/>
          <w:szCs w:val="24"/>
        </w:rPr>
        <w:t xml:space="preserve">A person shall be deemed in violation of this section if such person is found in violation of the authority cited in Subsection </w:t>
      </w:r>
      <w:r w:rsidR="004E14B9">
        <w:rPr>
          <w:rFonts w:ascii="Times New Roman" w:hAnsi="Times New Roman" w:cs="Times New Roman"/>
          <w:sz w:val="24"/>
          <w:szCs w:val="24"/>
        </w:rPr>
        <w:t>(a)</w:t>
      </w:r>
      <w:r w:rsidR="001D43B7" w:rsidRPr="00FF5B79">
        <w:rPr>
          <w:rFonts w:ascii="Times New Roman" w:hAnsi="Times New Roman" w:cs="Times New Roman"/>
          <w:sz w:val="24"/>
          <w:szCs w:val="24"/>
        </w:rPr>
        <w:t xml:space="preserve"> of this Section.</w:t>
      </w:r>
    </w:p>
    <w:p w:rsidR="001E6A69" w:rsidRDefault="001E6A69" w:rsidP="007C28EC">
      <w:pPr>
        <w:spacing w:after="0"/>
        <w:rPr>
          <w:rFonts w:ascii="Times New Roman" w:hAnsi="Times New Roman" w:cs="Times New Roman"/>
          <w:sz w:val="24"/>
          <w:szCs w:val="24"/>
        </w:rPr>
      </w:pPr>
    </w:p>
    <w:p w:rsidR="00A02909" w:rsidRDefault="00A02909" w:rsidP="007C28EC">
      <w:pPr>
        <w:spacing w:after="0"/>
        <w:rPr>
          <w:rFonts w:ascii="Times New Roman" w:hAnsi="Times New Roman" w:cs="Times New Roman"/>
          <w:sz w:val="24"/>
          <w:szCs w:val="24"/>
        </w:rPr>
      </w:pPr>
    </w:p>
    <w:p w:rsidR="00FF5B79" w:rsidRDefault="006F6C6C" w:rsidP="00FF5B79">
      <w:pPr>
        <w:spacing w:after="0"/>
        <w:rPr>
          <w:rFonts w:ascii="Times New Roman" w:hAnsi="Times New Roman" w:cs="Times New Roman"/>
          <w:sz w:val="24"/>
          <w:szCs w:val="24"/>
        </w:rPr>
      </w:pPr>
      <w:r w:rsidRPr="006F6C6C">
        <w:rPr>
          <w:rFonts w:ascii="Times New Roman" w:hAnsi="Times New Roman" w:cs="Times New Roman"/>
          <w:b/>
          <w:sz w:val="24"/>
          <w:szCs w:val="24"/>
        </w:rPr>
        <w:t xml:space="preserve">Sec. </w:t>
      </w:r>
      <w:r w:rsidR="002617DB">
        <w:rPr>
          <w:rFonts w:ascii="Times New Roman" w:hAnsi="Times New Roman" w:cs="Times New Roman"/>
          <w:b/>
          <w:sz w:val="24"/>
          <w:szCs w:val="24"/>
        </w:rPr>
        <w:t>2</w:t>
      </w:r>
      <w:r w:rsidR="00106419">
        <w:rPr>
          <w:rFonts w:ascii="Times New Roman" w:hAnsi="Times New Roman" w:cs="Times New Roman"/>
          <w:b/>
          <w:sz w:val="24"/>
          <w:szCs w:val="24"/>
        </w:rPr>
        <w:t>.3</w:t>
      </w:r>
      <w:r w:rsidRPr="006F6C6C">
        <w:rPr>
          <w:rFonts w:ascii="Times New Roman" w:hAnsi="Times New Roman" w:cs="Times New Roman"/>
          <w:b/>
          <w:sz w:val="24"/>
          <w:szCs w:val="24"/>
        </w:rPr>
        <w:t xml:space="preserve"> Qualifications of Drivers</w:t>
      </w:r>
      <w:r w:rsidR="00BD172A">
        <w:rPr>
          <w:rFonts w:ascii="Times New Roman" w:hAnsi="Times New Roman" w:cs="Times New Roman"/>
          <w:b/>
          <w:sz w:val="24"/>
          <w:szCs w:val="24"/>
        </w:rPr>
        <w:t>.</w:t>
      </w:r>
      <w:r>
        <w:rPr>
          <w:rFonts w:ascii="Times New Roman" w:hAnsi="Times New Roman" w:cs="Times New Roman"/>
          <w:sz w:val="24"/>
          <w:szCs w:val="24"/>
        </w:rPr>
        <w:t xml:space="preserve"> </w:t>
      </w:r>
    </w:p>
    <w:p w:rsidR="00865576" w:rsidRDefault="00865576" w:rsidP="00FF5B79">
      <w:pPr>
        <w:spacing w:after="0"/>
        <w:rPr>
          <w:rFonts w:ascii="Times New Roman" w:hAnsi="Times New Roman" w:cs="Times New Roman"/>
          <w:sz w:val="24"/>
          <w:szCs w:val="24"/>
        </w:rPr>
      </w:pPr>
    </w:p>
    <w:p w:rsidR="00D90619" w:rsidRDefault="00FF5B79" w:rsidP="00FF5B79">
      <w:pPr>
        <w:spacing w:after="0"/>
        <w:ind w:left="720"/>
        <w:rPr>
          <w:rFonts w:ascii="Times New Roman" w:hAnsi="Times New Roman" w:cs="Times New Roman"/>
          <w:sz w:val="24"/>
          <w:szCs w:val="24"/>
        </w:rPr>
      </w:pPr>
      <w:bookmarkStart w:id="10" w:name="_Hlk80787043"/>
      <w:r>
        <w:rPr>
          <w:rFonts w:ascii="Times New Roman" w:hAnsi="Times New Roman" w:cs="Times New Roman"/>
          <w:sz w:val="24"/>
          <w:szCs w:val="24"/>
        </w:rPr>
        <w:t xml:space="preserve">(a) </w:t>
      </w:r>
      <w:r w:rsidR="0091642C" w:rsidRPr="00FF5B79">
        <w:rPr>
          <w:rFonts w:ascii="Times New Roman" w:hAnsi="Times New Roman" w:cs="Times New Roman"/>
          <w:sz w:val="24"/>
          <w:szCs w:val="24"/>
        </w:rPr>
        <w:t>The content of [</w:t>
      </w:r>
      <w:r w:rsidR="0091642C" w:rsidRPr="00FF5B79">
        <w:rPr>
          <w:rFonts w:ascii="Times New Roman" w:hAnsi="Times New Roman" w:cs="Times New Roman"/>
          <w:color w:val="0070C0"/>
          <w:sz w:val="24"/>
          <w:szCs w:val="24"/>
        </w:rPr>
        <w:t>cite state statutory authority</w:t>
      </w:r>
      <w:r w:rsidR="0091642C" w:rsidRPr="00FF5B79">
        <w:rPr>
          <w:rFonts w:ascii="Times New Roman" w:hAnsi="Times New Roman" w:cs="Times New Roman"/>
          <w:sz w:val="24"/>
          <w:szCs w:val="24"/>
        </w:rPr>
        <w:t xml:space="preserve">] and all </w:t>
      </w:r>
      <w:r w:rsidR="000431DF" w:rsidRPr="00FF5B79">
        <w:rPr>
          <w:rFonts w:ascii="Times New Roman" w:hAnsi="Times New Roman" w:cs="Times New Roman"/>
          <w:sz w:val="24"/>
          <w:szCs w:val="24"/>
        </w:rPr>
        <w:t xml:space="preserve">related </w:t>
      </w:r>
      <w:r w:rsidR="0091642C" w:rsidRPr="00FF5B79">
        <w:rPr>
          <w:rFonts w:ascii="Times New Roman" w:hAnsi="Times New Roman" w:cs="Times New Roman"/>
          <w:sz w:val="24"/>
          <w:szCs w:val="24"/>
        </w:rPr>
        <w:t>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0091642C" w:rsidRPr="00FF5B79">
        <w:rPr>
          <w:rFonts w:ascii="Times New Roman" w:hAnsi="Times New Roman" w:cs="Times New Roman"/>
          <w:color w:val="FF0000"/>
          <w:sz w:val="24"/>
          <w:szCs w:val="24"/>
        </w:rPr>
        <w:t>insert formal tribal name</w:t>
      </w:r>
      <w:r w:rsidR="0091642C" w:rsidRPr="00FF5B79">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w:t>
      </w:r>
      <w:r w:rsidR="006F6C6C" w:rsidRPr="00FF5B79">
        <w:rPr>
          <w:rFonts w:ascii="Times New Roman" w:hAnsi="Times New Roman" w:cs="Times New Roman"/>
          <w:sz w:val="24"/>
          <w:szCs w:val="24"/>
        </w:rPr>
        <w:t xml:space="preserve"> Subtitle B, Chapter III, Subchapter B Federal Motor Carrier Safety Regulations, Part 391  Qualifications of Drivers and Longer Combination Vehicle (LCV) Driver Instructors</w:t>
      </w:r>
      <w:r w:rsidR="00617AD2" w:rsidRPr="00FF5B79">
        <w:rPr>
          <w:rFonts w:ascii="Times New Roman" w:hAnsi="Times New Roman" w:cs="Times New Roman"/>
          <w:sz w:val="24"/>
          <w:szCs w:val="24"/>
        </w:rPr>
        <w:t xml:space="preserve">, </w:t>
      </w:r>
      <w:r w:rsidR="00764D06">
        <w:rPr>
          <w:rFonts w:ascii="Times New Roman" w:hAnsi="Times New Roman" w:cs="Times New Roman"/>
          <w:sz w:val="24"/>
          <w:szCs w:val="24"/>
        </w:rPr>
        <w:t>Subpart B – Qualification and Disqualification of Drivers, §391.11</w:t>
      </w:r>
      <w:r w:rsidR="00921E32">
        <w:rPr>
          <w:rFonts w:ascii="Times New Roman" w:hAnsi="Times New Roman" w:cs="Times New Roman"/>
          <w:sz w:val="24"/>
          <w:szCs w:val="24"/>
        </w:rPr>
        <w:t>(b)(5)</w:t>
      </w:r>
      <w:r w:rsidR="00764D06">
        <w:rPr>
          <w:rFonts w:ascii="Times New Roman" w:hAnsi="Times New Roman" w:cs="Times New Roman"/>
          <w:sz w:val="24"/>
          <w:szCs w:val="24"/>
        </w:rPr>
        <w:t xml:space="preserve"> General qualifications of drivers,</w:t>
      </w:r>
      <w:r w:rsidR="00DA2C6B">
        <w:rPr>
          <w:rFonts w:ascii="Times New Roman" w:hAnsi="Times New Roman" w:cs="Times New Roman"/>
          <w:sz w:val="24"/>
          <w:szCs w:val="24"/>
        </w:rPr>
        <w:t xml:space="preserve"> </w:t>
      </w:r>
      <w:r w:rsidR="00DA2C6B" w:rsidRPr="00DA2C6B">
        <w:rPr>
          <w:rFonts w:ascii="Times New Roman" w:hAnsi="Times New Roman" w:cs="Times New Roman"/>
          <w:sz w:val="24"/>
          <w:szCs w:val="24"/>
        </w:rPr>
        <w:t>Driver lacking valid license or endorsement(s) for vehicle type</w:t>
      </w:r>
      <w:r w:rsidR="00DA2C6B">
        <w:rPr>
          <w:rFonts w:ascii="Times New Roman" w:hAnsi="Times New Roman" w:cs="Times New Roman"/>
          <w:sz w:val="24"/>
          <w:szCs w:val="24"/>
        </w:rPr>
        <w:t>,</w:t>
      </w:r>
      <w:r w:rsidR="00764D06">
        <w:rPr>
          <w:rFonts w:ascii="Times New Roman" w:hAnsi="Times New Roman" w:cs="Times New Roman"/>
          <w:sz w:val="24"/>
          <w:szCs w:val="24"/>
        </w:rPr>
        <w:t xml:space="preserve"> </w:t>
      </w:r>
      <w:r w:rsidR="00617AD2" w:rsidRPr="00FF5B79">
        <w:rPr>
          <w:rFonts w:ascii="Times New Roman" w:hAnsi="Times New Roman" w:cs="Times New Roman"/>
          <w:sz w:val="24"/>
          <w:szCs w:val="24"/>
        </w:rPr>
        <w:t>as may be amended from time to time.</w:t>
      </w:r>
      <w:bookmarkEnd w:id="10"/>
    </w:p>
    <w:p w:rsidR="00B563CA" w:rsidRDefault="00B563CA" w:rsidP="00FF5B79">
      <w:pPr>
        <w:spacing w:after="0"/>
        <w:ind w:left="720"/>
        <w:rPr>
          <w:rFonts w:ascii="Times New Roman" w:hAnsi="Times New Roman" w:cs="Times New Roman"/>
          <w:sz w:val="24"/>
          <w:szCs w:val="24"/>
        </w:rPr>
      </w:pPr>
    </w:p>
    <w:p w:rsidR="00DA2C6B" w:rsidRDefault="00DA2C6B" w:rsidP="00FF5B79">
      <w:pPr>
        <w:spacing w:after="0"/>
        <w:ind w:left="720"/>
        <w:rPr>
          <w:rFonts w:ascii="Times New Roman" w:hAnsi="Times New Roman" w:cs="Times New Roman"/>
          <w:sz w:val="24"/>
          <w:szCs w:val="24"/>
        </w:rPr>
      </w:pPr>
      <w:r w:rsidRPr="00DA2C6B">
        <w:rPr>
          <w:rFonts w:ascii="Times New Roman" w:hAnsi="Times New Roman" w:cs="Times New Roman"/>
          <w:sz w:val="24"/>
          <w:szCs w:val="24"/>
        </w:rPr>
        <w:t>(</w:t>
      </w:r>
      <w:r>
        <w:rPr>
          <w:rFonts w:ascii="Times New Roman" w:hAnsi="Times New Roman" w:cs="Times New Roman"/>
          <w:sz w:val="24"/>
          <w:szCs w:val="24"/>
        </w:rPr>
        <w:t>b</w:t>
      </w:r>
      <w:r w:rsidRPr="00DA2C6B">
        <w:rPr>
          <w:rFonts w:ascii="Times New Roman" w:hAnsi="Times New Roman" w:cs="Times New Roman"/>
          <w:sz w:val="24"/>
          <w:szCs w:val="24"/>
        </w:rPr>
        <w:t>) The content of [</w:t>
      </w:r>
      <w:r w:rsidRPr="004B59CB">
        <w:rPr>
          <w:rFonts w:ascii="Times New Roman" w:hAnsi="Times New Roman" w:cs="Times New Roman"/>
          <w:color w:val="0070C0"/>
          <w:sz w:val="24"/>
          <w:szCs w:val="24"/>
        </w:rPr>
        <w:t>cite state statutory authority</w:t>
      </w:r>
      <w:r w:rsidRPr="00DA2C6B">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E15D6D">
        <w:rPr>
          <w:rFonts w:ascii="Times New Roman" w:hAnsi="Times New Roman" w:cs="Times New Roman"/>
          <w:color w:val="FF0000"/>
          <w:sz w:val="24"/>
          <w:szCs w:val="24"/>
        </w:rPr>
        <w:t>insert formal tribal name</w:t>
      </w:r>
      <w:r w:rsidRPr="00DA2C6B">
        <w:rPr>
          <w:rFonts w:ascii="Times New Roman" w:hAnsi="Times New Roman" w:cs="Times New Roman"/>
          <w:sz w:val="24"/>
          <w:szCs w:val="24"/>
        </w:rPr>
        <w:t xml:space="preserve">]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391  Qualifications of Drivers and Longer Combination Vehicle (LCV) Driver Instructors, Subpart </w:t>
      </w:r>
      <w:r>
        <w:rPr>
          <w:rFonts w:ascii="Times New Roman" w:hAnsi="Times New Roman" w:cs="Times New Roman"/>
          <w:sz w:val="24"/>
          <w:szCs w:val="24"/>
        </w:rPr>
        <w:t>E</w:t>
      </w:r>
      <w:r w:rsidRPr="00DA2C6B">
        <w:rPr>
          <w:rFonts w:ascii="Times New Roman" w:hAnsi="Times New Roman" w:cs="Times New Roman"/>
          <w:sz w:val="24"/>
          <w:szCs w:val="24"/>
        </w:rPr>
        <w:t xml:space="preserve"> – </w:t>
      </w:r>
      <w:r>
        <w:rPr>
          <w:rFonts w:ascii="Times New Roman" w:hAnsi="Times New Roman" w:cs="Times New Roman"/>
          <w:sz w:val="24"/>
          <w:szCs w:val="24"/>
        </w:rPr>
        <w:t>Physical Qualifications and Examinations,</w:t>
      </w:r>
      <w:r w:rsidRPr="00DA2C6B">
        <w:rPr>
          <w:rFonts w:ascii="Times New Roman" w:hAnsi="Times New Roman" w:cs="Times New Roman"/>
          <w:sz w:val="24"/>
          <w:szCs w:val="24"/>
        </w:rPr>
        <w:t xml:space="preserve"> §391.</w:t>
      </w:r>
      <w:r>
        <w:rPr>
          <w:rFonts w:ascii="Times New Roman" w:hAnsi="Times New Roman" w:cs="Times New Roman"/>
          <w:sz w:val="24"/>
          <w:szCs w:val="24"/>
        </w:rPr>
        <w:t>4</w:t>
      </w:r>
      <w:r w:rsidRPr="00DA2C6B">
        <w:rPr>
          <w:rFonts w:ascii="Times New Roman" w:hAnsi="Times New Roman" w:cs="Times New Roman"/>
          <w:sz w:val="24"/>
          <w:szCs w:val="24"/>
        </w:rPr>
        <w:t>1(</w:t>
      </w:r>
      <w:r>
        <w:rPr>
          <w:rFonts w:ascii="Times New Roman" w:hAnsi="Times New Roman" w:cs="Times New Roman"/>
          <w:sz w:val="24"/>
          <w:szCs w:val="24"/>
        </w:rPr>
        <w:t>a)</w:t>
      </w:r>
      <w:r w:rsidRPr="00DA2C6B">
        <w:rPr>
          <w:rFonts w:ascii="Times New Roman" w:hAnsi="Times New Roman" w:cs="Times New Roman"/>
          <w:sz w:val="24"/>
          <w:szCs w:val="24"/>
        </w:rPr>
        <w:t xml:space="preserve"> </w:t>
      </w:r>
      <w:r>
        <w:rPr>
          <w:rFonts w:ascii="Times New Roman" w:hAnsi="Times New Roman" w:cs="Times New Roman"/>
          <w:sz w:val="24"/>
          <w:szCs w:val="24"/>
        </w:rPr>
        <w:t>Physical</w:t>
      </w:r>
      <w:r w:rsidRPr="00DA2C6B">
        <w:rPr>
          <w:rFonts w:ascii="Times New Roman" w:hAnsi="Times New Roman" w:cs="Times New Roman"/>
          <w:sz w:val="24"/>
          <w:szCs w:val="24"/>
        </w:rPr>
        <w:t xml:space="preserve"> qualifications of drivers, Driving without a valid medical certificate, as may be amended from time to time.</w:t>
      </w:r>
    </w:p>
    <w:p w:rsidR="00DA2C6B" w:rsidRPr="00FF5B79" w:rsidRDefault="00DA2C6B" w:rsidP="00FF5B79">
      <w:pPr>
        <w:spacing w:after="0"/>
        <w:ind w:left="720"/>
        <w:rPr>
          <w:rFonts w:ascii="Times New Roman" w:hAnsi="Times New Roman" w:cs="Times New Roman"/>
          <w:sz w:val="24"/>
          <w:szCs w:val="24"/>
        </w:rPr>
      </w:pPr>
    </w:p>
    <w:p w:rsidR="00D90619" w:rsidRPr="00FF5B79" w:rsidRDefault="00FF5B79" w:rsidP="00FF5B79">
      <w:pPr>
        <w:ind w:left="720"/>
        <w:rPr>
          <w:rFonts w:ascii="Times New Roman" w:hAnsi="Times New Roman" w:cs="Times New Roman"/>
          <w:sz w:val="24"/>
          <w:szCs w:val="24"/>
        </w:rPr>
      </w:pPr>
      <w:r>
        <w:rPr>
          <w:rFonts w:ascii="Times New Roman" w:hAnsi="Times New Roman" w:cs="Times New Roman"/>
          <w:sz w:val="24"/>
          <w:szCs w:val="24"/>
        </w:rPr>
        <w:t>(</w:t>
      </w:r>
      <w:r w:rsidR="00090FB6">
        <w:rPr>
          <w:rFonts w:ascii="Times New Roman" w:hAnsi="Times New Roman" w:cs="Times New Roman"/>
          <w:sz w:val="24"/>
          <w:szCs w:val="24"/>
        </w:rPr>
        <w:t>c</w:t>
      </w:r>
      <w:r>
        <w:rPr>
          <w:rFonts w:ascii="Times New Roman" w:hAnsi="Times New Roman" w:cs="Times New Roman"/>
          <w:sz w:val="24"/>
          <w:szCs w:val="24"/>
        </w:rPr>
        <w:t xml:space="preserve">) </w:t>
      </w:r>
      <w:r w:rsidR="001D43B7" w:rsidRPr="00FF5B79">
        <w:rPr>
          <w:rFonts w:ascii="Times New Roman" w:hAnsi="Times New Roman" w:cs="Times New Roman"/>
          <w:sz w:val="24"/>
          <w:szCs w:val="24"/>
        </w:rPr>
        <w:t xml:space="preserve">A person shall be deemed in violation of this section if such person is found in violation of the authority cited in Subsection </w:t>
      </w:r>
      <w:r w:rsidR="004E14B9">
        <w:rPr>
          <w:rFonts w:ascii="Times New Roman" w:hAnsi="Times New Roman" w:cs="Times New Roman"/>
          <w:sz w:val="24"/>
          <w:szCs w:val="24"/>
        </w:rPr>
        <w:t>(a)</w:t>
      </w:r>
      <w:r w:rsidR="001D43B7" w:rsidRPr="00FF5B79">
        <w:rPr>
          <w:rFonts w:ascii="Times New Roman" w:hAnsi="Times New Roman" w:cs="Times New Roman"/>
          <w:sz w:val="24"/>
          <w:szCs w:val="24"/>
        </w:rPr>
        <w:t xml:space="preserve"> of this Section.</w:t>
      </w:r>
      <w:r w:rsidR="003771BC" w:rsidRPr="00FF5B79">
        <w:rPr>
          <w:rFonts w:ascii="Times New Roman" w:hAnsi="Times New Roman" w:cs="Times New Roman"/>
          <w:sz w:val="24"/>
          <w:szCs w:val="24"/>
        </w:rPr>
        <w:t xml:space="preserve"> </w:t>
      </w:r>
    </w:p>
    <w:p w:rsidR="00BC7B01" w:rsidRPr="00FF5B79" w:rsidRDefault="00FF5B79" w:rsidP="00FF5B79">
      <w:pPr>
        <w:ind w:left="720"/>
        <w:rPr>
          <w:rFonts w:ascii="Times New Roman" w:hAnsi="Times New Roman" w:cs="Times New Roman"/>
          <w:sz w:val="24"/>
          <w:szCs w:val="24"/>
        </w:rPr>
      </w:pPr>
      <w:r>
        <w:rPr>
          <w:rFonts w:ascii="Times New Roman" w:hAnsi="Times New Roman" w:cs="Times New Roman"/>
          <w:sz w:val="24"/>
          <w:szCs w:val="24"/>
        </w:rPr>
        <w:t>(</w:t>
      </w:r>
      <w:r w:rsidR="00090FB6">
        <w:rPr>
          <w:rFonts w:ascii="Times New Roman" w:hAnsi="Times New Roman" w:cs="Times New Roman"/>
          <w:sz w:val="24"/>
          <w:szCs w:val="24"/>
        </w:rPr>
        <w:t>d</w:t>
      </w:r>
      <w:r>
        <w:rPr>
          <w:rFonts w:ascii="Times New Roman" w:hAnsi="Times New Roman" w:cs="Times New Roman"/>
          <w:sz w:val="24"/>
          <w:szCs w:val="24"/>
        </w:rPr>
        <w:t xml:space="preserve">) </w:t>
      </w:r>
      <w:r w:rsidR="003771BC" w:rsidRPr="00FF5B79">
        <w:rPr>
          <w:rFonts w:ascii="Times New Roman" w:hAnsi="Times New Roman" w:cs="Times New Roman"/>
          <w:sz w:val="24"/>
          <w:szCs w:val="24"/>
        </w:rPr>
        <w:t xml:space="preserve">The requirements under </w:t>
      </w:r>
      <w:r w:rsidR="004E14B9">
        <w:rPr>
          <w:rFonts w:ascii="Times New Roman" w:hAnsi="Times New Roman" w:cs="Times New Roman"/>
          <w:sz w:val="24"/>
          <w:szCs w:val="24"/>
        </w:rPr>
        <w:t>S</w:t>
      </w:r>
      <w:r w:rsidR="003771BC" w:rsidRPr="00FF5B79">
        <w:rPr>
          <w:rFonts w:ascii="Times New Roman" w:hAnsi="Times New Roman" w:cs="Times New Roman"/>
          <w:sz w:val="24"/>
          <w:szCs w:val="24"/>
        </w:rPr>
        <w:t xml:space="preserve">ubsection </w:t>
      </w:r>
      <w:r w:rsidR="004E14B9">
        <w:rPr>
          <w:rFonts w:ascii="Times New Roman" w:hAnsi="Times New Roman" w:cs="Times New Roman"/>
          <w:sz w:val="24"/>
          <w:szCs w:val="24"/>
        </w:rPr>
        <w:t>(a)</w:t>
      </w:r>
      <w:r w:rsidR="003771BC" w:rsidRPr="00FF5B79">
        <w:rPr>
          <w:rFonts w:ascii="Times New Roman" w:hAnsi="Times New Roman" w:cs="Times New Roman"/>
          <w:sz w:val="24"/>
          <w:szCs w:val="24"/>
        </w:rPr>
        <w:t xml:space="preserve"> above are in addition to any specific qualifications required for the issuance and maintenance of any certification, permit, or other authorization required pursuant to tribal law, statute or ordinance.</w:t>
      </w:r>
      <w:r w:rsidR="006F6C6C" w:rsidRPr="00FF5B79">
        <w:rPr>
          <w:rFonts w:ascii="Times New Roman" w:hAnsi="Times New Roman" w:cs="Times New Roman"/>
          <w:sz w:val="24"/>
          <w:szCs w:val="24"/>
        </w:rPr>
        <w:tab/>
      </w:r>
    </w:p>
    <w:p w:rsidR="001E6A69" w:rsidRDefault="001E6A69" w:rsidP="007C28EC">
      <w:pPr>
        <w:spacing w:after="0"/>
        <w:rPr>
          <w:rFonts w:ascii="Times New Roman" w:hAnsi="Times New Roman" w:cs="Times New Roman"/>
          <w:sz w:val="24"/>
          <w:szCs w:val="24"/>
        </w:rPr>
      </w:pPr>
    </w:p>
    <w:p w:rsidR="006F6C6C" w:rsidRPr="006F6C6C" w:rsidRDefault="006F6C6C" w:rsidP="007F2028">
      <w:pPr>
        <w:spacing w:after="0"/>
        <w:rPr>
          <w:rFonts w:ascii="Times New Roman" w:hAnsi="Times New Roman" w:cs="Times New Roman"/>
          <w:sz w:val="24"/>
          <w:szCs w:val="24"/>
        </w:rPr>
      </w:pPr>
      <w:r w:rsidRPr="006F6C6C">
        <w:rPr>
          <w:rFonts w:ascii="Times New Roman" w:hAnsi="Times New Roman" w:cs="Times New Roman"/>
          <w:b/>
          <w:sz w:val="24"/>
          <w:szCs w:val="24"/>
        </w:rPr>
        <w:t xml:space="preserve">Sec. </w:t>
      </w:r>
      <w:r w:rsidR="002617DB">
        <w:rPr>
          <w:rFonts w:ascii="Times New Roman" w:hAnsi="Times New Roman" w:cs="Times New Roman"/>
          <w:b/>
          <w:sz w:val="24"/>
          <w:szCs w:val="24"/>
        </w:rPr>
        <w:t>2</w:t>
      </w:r>
      <w:r w:rsidR="00106419">
        <w:rPr>
          <w:rFonts w:ascii="Times New Roman" w:hAnsi="Times New Roman" w:cs="Times New Roman"/>
          <w:b/>
          <w:sz w:val="24"/>
          <w:szCs w:val="24"/>
        </w:rPr>
        <w:t>.4</w:t>
      </w:r>
      <w:r w:rsidRPr="006F6C6C">
        <w:rPr>
          <w:rFonts w:ascii="Times New Roman" w:hAnsi="Times New Roman" w:cs="Times New Roman"/>
          <w:b/>
          <w:sz w:val="24"/>
          <w:szCs w:val="24"/>
        </w:rPr>
        <w:t>. Driving of Commercial Motor Vehicles</w:t>
      </w:r>
      <w:r w:rsidR="00BD172A">
        <w:rPr>
          <w:rFonts w:ascii="Times New Roman" w:hAnsi="Times New Roman" w:cs="Times New Roman"/>
          <w:b/>
          <w:sz w:val="24"/>
          <w:szCs w:val="24"/>
        </w:rPr>
        <w:t>.</w:t>
      </w:r>
      <w:r>
        <w:rPr>
          <w:rFonts w:ascii="Times New Roman" w:hAnsi="Times New Roman" w:cs="Times New Roman"/>
          <w:sz w:val="24"/>
          <w:szCs w:val="24"/>
        </w:rPr>
        <w:t xml:space="preserve"> </w:t>
      </w:r>
    </w:p>
    <w:p w:rsidR="00EE510C" w:rsidRDefault="00FF5B79" w:rsidP="00FF5B79">
      <w:pPr>
        <w:spacing w:after="0"/>
        <w:ind w:left="720"/>
        <w:rPr>
          <w:rFonts w:ascii="Times New Roman" w:hAnsi="Times New Roman" w:cs="Times New Roman"/>
          <w:sz w:val="24"/>
          <w:szCs w:val="24"/>
        </w:rPr>
      </w:pPr>
      <w:bookmarkStart w:id="11" w:name="_Hlk29901961"/>
      <w:bookmarkStart w:id="12" w:name="_Hlk80687055"/>
      <w:r>
        <w:rPr>
          <w:rFonts w:ascii="Times New Roman" w:hAnsi="Times New Roman" w:cs="Times New Roman"/>
          <w:sz w:val="24"/>
          <w:szCs w:val="24"/>
        </w:rPr>
        <w:t xml:space="preserve">(a) </w:t>
      </w:r>
      <w:r w:rsidR="00E86B7A" w:rsidRPr="00FF5B79">
        <w:rPr>
          <w:rFonts w:ascii="Times New Roman" w:hAnsi="Times New Roman" w:cs="Times New Roman"/>
          <w:sz w:val="24"/>
          <w:szCs w:val="24"/>
        </w:rPr>
        <w:t xml:space="preserve">The content of </w:t>
      </w:r>
      <w:r w:rsidR="00656789" w:rsidRPr="00FF5B79">
        <w:rPr>
          <w:rFonts w:ascii="Times New Roman" w:hAnsi="Times New Roman" w:cs="Times New Roman"/>
          <w:sz w:val="24"/>
          <w:szCs w:val="24"/>
        </w:rPr>
        <w:t>[</w:t>
      </w:r>
      <w:r w:rsidR="00E86B7A" w:rsidRPr="00FF5B79">
        <w:rPr>
          <w:rFonts w:ascii="Times New Roman" w:hAnsi="Times New Roman" w:cs="Times New Roman"/>
          <w:color w:val="0070C0"/>
          <w:sz w:val="24"/>
          <w:szCs w:val="24"/>
        </w:rPr>
        <w:t>c</w:t>
      </w:r>
      <w:r w:rsidR="00656789" w:rsidRPr="00FF5B79">
        <w:rPr>
          <w:rFonts w:ascii="Times New Roman" w:hAnsi="Times New Roman" w:cs="Times New Roman"/>
          <w:color w:val="0070C0"/>
          <w:sz w:val="24"/>
          <w:szCs w:val="24"/>
        </w:rPr>
        <w:t xml:space="preserve">ite </w:t>
      </w:r>
      <w:r w:rsidR="00E86B7A" w:rsidRPr="00FF5B79">
        <w:rPr>
          <w:rFonts w:ascii="Times New Roman" w:hAnsi="Times New Roman" w:cs="Times New Roman"/>
          <w:color w:val="0070C0"/>
          <w:sz w:val="24"/>
          <w:szCs w:val="24"/>
        </w:rPr>
        <w:t>s</w:t>
      </w:r>
      <w:r w:rsidR="00656789" w:rsidRPr="00FF5B79">
        <w:rPr>
          <w:rFonts w:ascii="Times New Roman" w:hAnsi="Times New Roman" w:cs="Times New Roman"/>
          <w:color w:val="0070C0"/>
          <w:sz w:val="24"/>
          <w:szCs w:val="24"/>
        </w:rPr>
        <w:t>tate statut</w:t>
      </w:r>
      <w:r w:rsidR="00E86B7A" w:rsidRPr="00FF5B79">
        <w:rPr>
          <w:rFonts w:ascii="Times New Roman" w:hAnsi="Times New Roman" w:cs="Times New Roman"/>
          <w:color w:val="0070C0"/>
          <w:sz w:val="24"/>
          <w:szCs w:val="24"/>
        </w:rPr>
        <w:t>ory authority</w:t>
      </w:r>
      <w:r w:rsidR="00656789" w:rsidRPr="00FF5B79">
        <w:rPr>
          <w:rFonts w:ascii="Times New Roman" w:hAnsi="Times New Roman" w:cs="Times New Roman"/>
          <w:sz w:val="24"/>
          <w:szCs w:val="24"/>
        </w:rPr>
        <w:t>]</w:t>
      </w:r>
      <w:r w:rsidR="00E86B7A" w:rsidRPr="00FF5B79">
        <w:rPr>
          <w:rFonts w:ascii="Times New Roman" w:hAnsi="Times New Roman" w:cs="Times New Roman"/>
          <w:sz w:val="24"/>
          <w:szCs w:val="24"/>
        </w:rPr>
        <w:t xml:space="preserve"> and all</w:t>
      </w:r>
      <w:r w:rsidR="000431DF" w:rsidRPr="00FF5B79">
        <w:rPr>
          <w:rFonts w:ascii="Times New Roman" w:hAnsi="Times New Roman" w:cs="Times New Roman"/>
          <w:sz w:val="24"/>
          <w:szCs w:val="24"/>
        </w:rPr>
        <w:t xml:space="preserve"> related</w:t>
      </w:r>
      <w:r w:rsidR="00E86B7A" w:rsidRPr="00FF5B79">
        <w:rPr>
          <w:rFonts w:ascii="Times New Roman" w:hAnsi="Times New Roman" w:cs="Times New Roman"/>
          <w:sz w:val="24"/>
          <w:szCs w:val="24"/>
        </w:rPr>
        <w:t xml:space="preserve"> applicable state agency administrative rules and regulations</w:t>
      </w:r>
      <w:r w:rsidR="00580C60" w:rsidRPr="00FF5B79">
        <w:rPr>
          <w:rFonts w:ascii="Times New Roman" w:hAnsi="Times New Roman" w:cs="Times New Roman"/>
          <w:sz w:val="24"/>
          <w:szCs w:val="24"/>
        </w:rPr>
        <w:t>,</w:t>
      </w:r>
      <w:r w:rsidR="00656789" w:rsidRPr="00FF5B79">
        <w:rPr>
          <w:rFonts w:ascii="Times New Roman" w:hAnsi="Times New Roman" w:cs="Times New Roman"/>
          <w:sz w:val="24"/>
          <w:szCs w:val="24"/>
        </w:rPr>
        <w:t xml:space="preserve"> as may be amended from time to time, </w:t>
      </w:r>
      <w:r w:rsidR="007F133C" w:rsidRPr="00FF5B79">
        <w:rPr>
          <w:rFonts w:ascii="Times New Roman" w:hAnsi="Times New Roman" w:cs="Times New Roman"/>
          <w:sz w:val="24"/>
          <w:szCs w:val="24"/>
        </w:rPr>
        <w:t xml:space="preserve">regarding the driving of commercial motor vehicles </w:t>
      </w:r>
      <w:r w:rsidR="00E86B7A" w:rsidRPr="00FF5B79">
        <w:rPr>
          <w:rFonts w:ascii="Times New Roman" w:hAnsi="Times New Roman" w:cs="Times New Roman"/>
          <w:sz w:val="24"/>
          <w:szCs w:val="24"/>
        </w:rPr>
        <w:t>are</w:t>
      </w:r>
      <w:r w:rsidR="00580C60" w:rsidRPr="00FF5B79">
        <w:rPr>
          <w:rFonts w:ascii="Times New Roman" w:hAnsi="Times New Roman" w:cs="Times New Roman"/>
          <w:sz w:val="24"/>
          <w:szCs w:val="24"/>
        </w:rPr>
        <w:t xml:space="preserve"> hereby adopted in </w:t>
      </w:r>
      <w:r w:rsidR="00CE2EEA" w:rsidRPr="00FF5B79">
        <w:rPr>
          <w:rFonts w:ascii="Times New Roman" w:hAnsi="Times New Roman" w:cs="Times New Roman"/>
          <w:sz w:val="24"/>
          <w:szCs w:val="24"/>
        </w:rPr>
        <w:t>pertinent part</w:t>
      </w:r>
      <w:r w:rsidR="00E86B7A" w:rsidRPr="00FF5B79">
        <w:rPr>
          <w:rFonts w:ascii="Times New Roman" w:hAnsi="Times New Roman" w:cs="Times New Roman"/>
          <w:sz w:val="24"/>
          <w:szCs w:val="24"/>
        </w:rPr>
        <w:t xml:space="preserve"> so far as the same are not contrary to</w:t>
      </w:r>
      <w:r w:rsidR="007F133C" w:rsidRPr="00FF5B79">
        <w:rPr>
          <w:rFonts w:ascii="Times New Roman" w:hAnsi="Times New Roman" w:cs="Times New Roman"/>
          <w:sz w:val="24"/>
          <w:szCs w:val="24"/>
        </w:rPr>
        <w:t xml:space="preserve"> or inconsistent with</w:t>
      </w:r>
      <w:r w:rsidR="00E86B7A" w:rsidRPr="00FF5B79">
        <w:rPr>
          <w:rFonts w:ascii="Times New Roman" w:hAnsi="Times New Roman" w:cs="Times New Roman"/>
          <w:sz w:val="24"/>
          <w:szCs w:val="24"/>
        </w:rPr>
        <w:t xml:space="preserve"> the sovereignty of the [</w:t>
      </w:r>
      <w:r w:rsidR="00E86B7A" w:rsidRPr="00FF5B79">
        <w:rPr>
          <w:rFonts w:ascii="Times New Roman" w:hAnsi="Times New Roman" w:cs="Times New Roman"/>
          <w:color w:val="FF0000"/>
          <w:sz w:val="24"/>
          <w:szCs w:val="24"/>
        </w:rPr>
        <w:t>insert formal tribal name</w:t>
      </w:r>
      <w:r w:rsidR="00E86B7A" w:rsidRPr="00FF5B79">
        <w:rPr>
          <w:rFonts w:ascii="Times New Roman" w:hAnsi="Times New Roman" w:cs="Times New Roman"/>
          <w:sz w:val="24"/>
          <w:szCs w:val="24"/>
        </w:rPr>
        <w:t>]</w:t>
      </w:r>
      <w:r w:rsidR="00580C60" w:rsidRPr="00FF5B79">
        <w:rPr>
          <w:rFonts w:ascii="Times New Roman" w:hAnsi="Times New Roman" w:cs="Times New Roman"/>
          <w:sz w:val="24"/>
          <w:szCs w:val="24"/>
        </w:rPr>
        <w:t xml:space="preserve"> and shall be applicable to violations </w:t>
      </w:r>
      <w:r w:rsidR="00E86B7A" w:rsidRPr="00FF5B79">
        <w:rPr>
          <w:rFonts w:ascii="Times New Roman" w:hAnsi="Times New Roman" w:cs="Times New Roman"/>
          <w:sz w:val="24"/>
          <w:szCs w:val="24"/>
        </w:rPr>
        <w:t xml:space="preserve">of the same </w:t>
      </w:r>
      <w:r w:rsidR="00580C60" w:rsidRPr="00FF5B79">
        <w:rPr>
          <w:rFonts w:ascii="Times New Roman" w:hAnsi="Times New Roman" w:cs="Times New Roman"/>
          <w:sz w:val="24"/>
          <w:szCs w:val="24"/>
        </w:rPr>
        <w:t>occurring within the jurisdiction of the Tribe</w:t>
      </w:r>
      <w:r w:rsidR="00656789" w:rsidRPr="00FF5B79">
        <w:rPr>
          <w:rFonts w:ascii="Times New Roman" w:hAnsi="Times New Roman" w:cs="Times New Roman"/>
          <w:sz w:val="24"/>
          <w:szCs w:val="24"/>
        </w:rPr>
        <w:t xml:space="preserve"> so long as the state </w:t>
      </w:r>
      <w:r w:rsidR="007F133C" w:rsidRPr="00FF5B79">
        <w:rPr>
          <w:rFonts w:ascii="Times New Roman" w:hAnsi="Times New Roman" w:cs="Times New Roman"/>
          <w:sz w:val="24"/>
          <w:szCs w:val="24"/>
        </w:rPr>
        <w:t>legislation and administrative rules and regulations</w:t>
      </w:r>
      <w:r w:rsidR="00656789" w:rsidRPr="00FF5B79">
        <w:rPr>
          <w:rFonts w:ascii="Times New Roman" w:hAnsi="Times New Roman" w:cs="Times New Roman"/>
          <w:sz w:val="24"/>
          <w:szCs w:val="24"/>
        </w:rPr>
        <w:t xml:space="preserve"> </w:t>
      </w:r>
      <w:r w:rsidR="007F133C" w:rsidRPr="00FF5B79">
        <w:rPr>
          <w:rFonts w:ascii="Times New Roman" w:hAnsi="Times New Roman" w:cs="Times New Roman"/>
          <w:sz w:val="24"/>
          <w:szCs w:val="24"/>
        </w:rPr>
        <w:t>are</w:t>
      </w:r>
      <w:r w:rsidR="00656789" w:rsidRPr="00FF5B79">
        <w:rPr>
          <w:rFonts w:ascii="Times New Roman" w:hAnsi="Times New Roman" w:cs="Times New Roman"/>
          <w:sz w:val="24"/>
          <w:szCs w:val="24"/>
        </w:rPr>
        <w:t xml:space="preserve"> consistent with the provisions of the </w:t>
      </w:r>
      <w:r w:rsidR="00BC7B01" w:rsidRPr="00FF5B79">
        <w:rPr>
          <w:rFonts w:ascii="Times New Roman" w:hAnsi="Times New Roman" w:cs="Times New Roman"/>
          <w:sz w:val="24"/>
          <w:szCs w:val="24"/>
        </w:rPr>
        <w:t xml:space="preserve">Code of Federal Regulations, </w:t>
      </w:r>
      <w:r w:rsidR="006F6C6C" w:rsidRPr="00FF5B79">
        <w:rPr>
          <w:rFonts w:ascii="Times New Roman" w:hAnsi="Times New Roman" w:cs="Times New Roman"/>
          <w:sz w:val="24"/>
          <w:szCs w:val="24"/>
        </w:rPr>
        <w:t>Title 49</w:t>
      </w:r>
      <w:bookmarkEnd w:id="11"/>
      <w:r w:rsidR="006F6C6C" w:rsidRPr="00FF5B79">
        <w:rPr>
          <w:rFonts w:ascii="Times New Roman" w:hAnsi="Times New Roman" w:cs="Times New Roman"/>
          <w:sz w:val="24"/>
          <w:szCs w:val="24"/>
        </w:rPr>
        <w:t>, Subtitle B, Chapter III, Subchapter B Federal Motor Carrier Safety Regulations, Part 392 Driving of Commercial Motor Vehicles</w:t>
      </w:r>
      <w:r w:rsidR="00617AD2" w:rsidRPr="00FF5B79">
        <w:rPr>
          <w:rFonts w:ascii="Times New Roman" w:hAnsi="Times New Roman" w:cs="Times New Roman"/>
          <w:sz w:val="24"/>
          <w:szCs w:val="24"/>
        </w:rPr>
        <w:t xml:space="preserve">, </w:t>
      </w:r>
      <w:r w:rsidR="00EE510C" w:rsidRPr="00EE510C">
        <w:rPr>
          <w:rFonts w:ascii="Times New Roman" w:hAnsi="Times New Roman" w:cs="Times New Roman"/>
          <w:sz w:val="24"/>
          <w:szCs w:val="24"/>
        </w:rPr>
        <w:t>Subpart A – General, §392.2 Applicable operating rules</w:t>
      </w:r>
      <w:r w:rsidR="00127AAA">
        <w:rPr>
          <w:rFonts w:ascii="Times New Roman" w:hAnsi="Times New Roman" w:cs="Times New Roman"/>
          <w:sz w:val="24"/>
          <w:szCs w:val="24"/>
        </w:rPr>
        <w:t>,</w:t>
      </w:r>
    </w:p>
    <w:p w:rsidR="006F6C6C" w:rsidRDefault="00617AD2" w:rsidP="00FF5B79">
      <w:pPr>
        <w:spacing w:after="0"/>
        <w:ind w:left="720"/>
        <w:rPr>
          <w:rFonts w:ascii="Times New Roman" w:hAnsi="Times New Roman" w:cs="Times New Roman"/>
          <w:sz w:val="24"/>
          <w:szCs w:val="24"/>
        </w:rPr>
      </w:pPr>
      <w:r w:rsidRPr="00FF5B79">
        <w:rPr>
          <w:rFonts w:ascii="Times New Roman" w:hAnsi="Times New Roman" w:cs="Times New Roman"/>
          <w:sz w:val="24"/>
          <w:szCs w:val="24"/>
        </w:rPr>
        <w:t>as may be amended from time to time</w:t>
      </w:r>
      <w:bookmarkEnd w:id="12"/>
      <w:r w:rsidR="00EE510C">
        <w:rPr>
          <w:rFonts w:ascii="Times New Roman" w:hAnsi="Times New Roman" w:cs="Times New Roman"/>
          <w:sz w:val="24"/>
          <w:szCs w:val="24"/>
        </w:rPr>
        <w:t>, involving the following:</w:t>
      </w:r>
    </w:p>
    <w:p w:rsidR="00EE510C" w:rsidRDefault="00EE510C" w:rsidP="00FF5B79">
      <w:pPr>
        <w:spacing w:after="0"/>
        <w:ind w:left="720"/>
        <w:rPr>
          <w:rFonts w:ascii="Times New Roman" w:hAnsi="Times New Roman" w:cs="Times New Roman"/>
          <w:sz w:val="24"/>
          <w:szCs w:val="24"/>
        </w:rPr>
      </w:pPr>
      <w:r>
        <w:rPr>
          <w:rFonts w:ascii="Times New Roman" w:hAnsi="Times New Roman" w:cs="Times New Roman"/>
          <w:sz w:val="24"/>
          <w:szCs w:val="24"/>
        </w:rPr>
        <w:tab/>
      </w:r>
      <w:bookmarkStart w:id="13" w:name="_Hlk80693264"/>
      <w:r>
        <w:rPr>
          <w:rFonts w:ascii="Times New Roman" w:hAnsi="Times New Roman" w:cs="Times New Roman"/>
          <w:sz w:val="24"/>
          <w:szCs w:val="24"/>
        </w:rPr>
        <w:t>1. Violations coded as 392.2C – Failure to obey traffic control device;</w:t>
      </w:r>
    </w:p>
    <w:p w:rsidR="00D416BB" w:rsidRDefault="00D416BB" w:rsidP="00FF5B79">
      <w:pPr>
        <w:spacing w:after="0"/>
        <w:ind w:left="720"/>
        <w:rPr>
          <w:rFonts w:ascii="Times New Roman" w:hAnsi="Times New Roman" w:cs="Times New Roman"/>
          <w:sz w:val="24"/>
          <w:szCs w:val="24"/>
        </w:rPr>
      </w:pPr>
      <w:r>
        <w:rPr>
          <w:rFonts w:ascii="Times New Roman" w:hAnsi="Times New Roman" w:cs="Times New Roman"/>
          <w:sz w:val="24"/>
          <w:szCs w:val="24"/>
        </w:rPr>
        <w:tab/>
        <w:t xml:space="preserve">2. </w:t>
      </w:r>
      <w:r w:rsidR="00D05BA0">
        <w:rPr>
          <w:rFonts w:ascii="Times New Roman" w:hAnsi="Times New Roman" w:cs="Times New Roman"/>
          <w:sz w:val="24"/>
          <w:szCs w:val="24"/>
        </w:rPr>
        <w:t>Violations coded as 392.2DIM – Dimension violation;</w:t>
      </w:r>
    </w:p>
    <w:p w:rsidR="00D05BA0" w:rsidRPr="00D05BA0" w:rsidRDefault="00D05BA0" w:rsidP="00D05BA0">
      <w:pPr>
        <w:spacing w:after="0"/>
        <w:ind w:left="720" w:firstLine="720"/>
        <w:rPr>
          <w:rFonts w:ascii="Times New Roman" w:hAnsi="Times New Roman" w:cs="Times New Roman"/>
          <w:sz w:val="24"/>
          <w:szCs w:val="24"/>
        </w:rPr>
      </w:pPr>
      <w:r>
        <w:rPr>
          <w:rFonts w:ascii="Times New Roman" w:hAnsi="Times New Roman" w:cs="Times New Roman"/>
          <w:sz w:val="24"/>
          <w:szCs w:val="24"/>
        </w:rPr>
        <w:t>3</w:t>
      </w:r>
      <w:r w:rsidRPr="00D05BA0">
        <w:rPr>
          <w:rFonts w:ascii="Times New Roman" w:hAnsi="Times New Roman" w:cs="Times New Roman"/>
          <w:sz w:val="24"/>
          <w:szCs w:val="24"/>
        </w:rPr>
        <w:t>. Violations coded as 392.2LV – Lane restriction violation;</w:t>
      </w:r>
    </w:p>
    <w:p w:rsidR="00D05BA0" w:rsidRDefault="00D05BA0" w:rsidP="00D05BA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Violations coded as 392.2RG – State vehicle registration or license plate </w:t>
      </w:r>
    </w:p>
    <w:p w:rsidR="00D05BA0" w:rsidRDefault="00D05BA0" w:rsidP="00D05BA0">
      <w:pPr>
        <w:spacing w:after="0"/>
        <w:ind w:left="720" w:firstLine="720"/>
        <w:rPr>
          <w:rFonts w:ascii="Times New Roman" w:hAnsi="Times New Roman" w:cs="Times New Roman"/>
          <w:sz w:val="24"/>
          <w:szCs w:val="24"/>
        </w:rPr>
      </w:pPr>
      <w:r>
        <w:rPr>
          <w:rFonts w:ascii="Times New Roman" w:hAnsi="Times New Roman" w:cs="Times New Roman"/>
          <w:sz w:val="24"/>
          <w:szCs w:val="24"/>
        </w:rPr>
        <w:t>Violation;</w:t>
      </w:r>
    </w:p>
    <w:p w:rsidR="00F475F4" w:rsidRDefault="00EE510C" w:rsidP="00FF5B79">
      <w:pPr>
        <w:spacing w:after="0"/>
        <w:ind w:left="720"/>
        <w:rPr>
          <w:rFonts w:ascii="Times New Roman" w:hAnsi="Times New Roman" w:cs="Times New Roman"/>
          <w:sz w:val="24"/>
          <w:szCs w:val="24"/>
        </w:rPr>
      </w:pPr>
      <w:r>
        <w:rPr>
          <w:rFonts w:ascii="Times New Roman" w:hAnsi="Times New Roman" w:cs="Times New Roman"/>
          <w:sz w:val="24"/>
          <w:szCs w:val="24"/>
        </w:rPr>
        <w:tab/>
      </w:r>
      <w:r w:rsidR="00D05BA0">
        <w:rPr>
          <w:rFonts w:ascii="Times New Roman" w:hAnsi="Times New Roman" w:cs="Times New Roman"/>
          <w:sz w:val="24"/>
          <w:szCs w:val="24"/>
        </w:rPr>
        <w:t>5</w:t>
      </w:r>
      <w:r>
        <w:rPr>
          <w:rFonts w:ascii="Times New Roman" w:hAnsi="Times New Roman" w:cs="Times New Roman"/>
          <w:sz w:val="24"/>
          <w:szCs w:val="24"/>
        </w:rPr>
        <w:t>. Violations coded as 392.2</w:t>
      </w:r>
      <w:r w:rsidR="00F475F4">
        <w:rPr>
          <w:rFonts w:ascii="Times New Roman" w:hAnsi="Times New Roman" w:cs="Times New Roman"/>
          <w:sz w:val="24"/>
          <w:szCs w:val="24"/>
        </w:rPr>
        <w:t>S or 392.2SLLS2 – State/local laws – Speeding 6-10</w:t>
      </w:r>
    </w:p>
    <w:p w:rsidR="00EE510C" w:rsidRDefault="00F475F4"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miles over reasonable and prudent speed limit;</w:t>
      </w:r>
    </w:p>
    <w:p w:rsidR="00F475F4" w:rsidRPr="00F475F4"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6</w:t>
      </w:r>
      <w:r w:rsidR="00F475F4">
        <w:rPr>
          <w:rFonts w:ascii="Times New Roman" w:hAnsi="Times New Roman" w:cs="Times New Roman"/>
          <w:sz w:val="24"/>
          <w:szCs w:val="24"/>
        </w:rPr>
        <w:t xml:space="preserve">. </w:t>
      </w:r>
      <w:r w:rsidR="00F475F4" w:rsidRPr="00F475F4">
        <w:rPr>
          <w:rFonts w:ascii="Times New Roman" w:hAnsi="Times New Roman" w:cs="Times New Roman"/>
          <w:sz w:val="24"/>
          <w:szCs w:val="24"/>
        </w:rPr>
        <w:t>Violations coded as 392.2S or 392.2SLLS</w:t>
      </w:r>
      <w:r w:rsidR="00F475F4">
        <w:rPr>
          <w:rFonts w:ascii="Times New Roman" w:hAnsi="Times New Roman" w:cs="Times New Roman"/>
          <w:sz w:val="24"/>
          <w:szCs w:val="24"/>
        </w:rPr>
        <w:t>3</w:t>
      </w:r>
      <w:r w:rsidR="00F475F4" w:rsidRPr="00F475F4">
        <w:rPr>
          <w:rFonts w:ascii="Times New Roman" w:hAnsi="Times New Roman" w:cs="Times New Roman"/>
          <w:sz w:val="24"/>
          <w:szCs w:val="24"/>
        </w:rPr>
        <w:t xml:space="preserve"> – State/local laws – Speeding </w:t>
      </w:r>
      <w:r w:rsidR="00F475F4">
        <w:rPr>
          <w:rFonts w:ascii="Times New Roman" w:hAnsi="Times New Roman" w:cs="Times New Roman"/>
          <w:sz w:val="24"/>
          <w:szCs w:val="24"/>
        </w:rPr>
        <w:t>11</w:t>
      </w:r>
      <w:r w:rsidR="00F475F4" w:rsidRPr="00F475F4">
        <w:rPr>
          <w:rFonts w:ascii="Times New Roman" w:hAnsi="Times New Roman" w:cs="Times New Roman"/>
          <w:sz w:val="24"/>
          <w:szCs w:val="24"/>
        </w:rPr>
        <w:t>-1</w:t>
      </w:r>
      <w:r w:rsidR="00F475F4">
        <w:rPr>
          <w:rFonts w:ascii="Times New Roman" w:hAnsi="Times New Roman" w:cs="Times New Roman"/>
          <w:sz w:val="24"/>
          <w:szCs w:val="24"/>
        </w:rPr>
        <w:t>4</w:t>
      </w:r>
    </w:p>
    <w:p w:rsidR="00F475F4" w:rsidRDefault="00F475F4" w:rsidP="00F475F4">
      <w:pPr>
        <w:spacing w:after="0"/>
        <w:ind w:left="720" w:firstLine="720"/>
        <w:rPr>
          <w:rFonts w:ascii="Times New Roman" w:hAnsi="Times New Roman" w:cs="Times New Roman"/>
          <w:sz w:val="24"/>
          <w:szCs w:val="24"/>
        </w:rPr>
      </w:pPr>
      <w:r w:rsidRPr="00F475F4">
        <w:rPr>
          <w:rFonts w:ascii="Times New Roman" w:hAnsi="Times New Roman" w:cs="Times New Roman"/>
          <w:sz w:val="24"/>
          <w:szCs w:val="24"/>
        </w:rPr>
        <w:t>miles over reasonable and prudent speed limit;</w:t>
      </w:r>
    </w:p>
    <w:p w:rsidR="00F475F4"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7</w:t>
      </w:r>
      <w:r w:rsidR="00F475F4">
        <w:rPr>
          <w:rFonts w:ascii="Times New Roman" w:hAnsi="Times New Roman" w:cs="Times New Roman"/>
          <w:sz w:val="24"/>
          <w:szCs w:val="24"/>
        </w:rPr>
        <w:t xml:space="preserve">. </w:t>
      </w:r>
      <w:r w:rsidR="00F475F4" w:rsidRPr="00F475F4">
        <w:rPr>
          <w:rFonts w:ascii="Times New Roman" w:hAnsi="Times New Roman" w:cs="Times New Roman"/>
          <w:sz w:val="24"/>
          <w:szCs w:val="24"/>
        </w:rPr>
        <w:t>Violations coded as 392.2S or 392.2SLLS</w:t>
      </w:r>
      <w:r w:rsidR="00F475F4">
        <w:rPr>
          <w:rFonts w:ascii="Times New Roman" w:hAnsi="Times New Roman" w:cs="Times New Roman"/>
          <w:sz w:val="24"/>
          <w:szCs w:val="24"/>
        </w:rPr>
        <w:t>4</w:t>
      </w:r>
      <w:r w:rsidR="00F475F4" w:rsidRPr="00F475F4">
        <w:rPr>
          <w:rFonts w:ascii="Times New Roman" w:hAnsi="Times New Roman" w:cs="Times New Roman"/>
          <w:sz w:val="24"/>
          <w:szCs w:val="24"/>
        </w:rPr>
        <w:t xml:space="preserve"> – State/local laws – Speeding </w:t>
      </w:r>
      <w:r w:rsidR="00F475F4">
        <w:rPr>
          <w:rFonts w:ascii="Times New Roman" w:hAnsi="Times New Roman" w:cs="Times New Roman"/>
          <w:sz w:val="24"/>
          <w:szCs w:val="24"/>
        </w:rPr>
        <w:t>15 or</w:t>
      </w:r>
    </w:p>
    <w:p w:rsidR="00F475F4" w:rsidRDefault="00F475F4"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more </w:t>
      </w:r>
      <w:r w:rsidRPr="00F475F4">
        <w:rPr>
          <w:rFonts w:ascii="Times New Roman" w:hAnsi="Times New Roman" w:cs="Times New Roman"/>
          <w:sz w:val="24"/>
          <w:szCs w:val="24"/>
        </w:rPr>
        <w:t>miles over reasonable and prudent speed limit;</w:t>
      </w:r>
    </w:p>
    <w:p w:rsidR="00F475F4"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8</w:t>
      </w:r>
      <w:r w:rsidR="00F475F4">
        <w:rPr>
          <w:rFonts w:ascii="Times New Roman" w:hAnsi="Times New Roman" w:cs="Times New Roman"/>
          <w:sz w:val="24"/>
          <w:szCs w:val="24"/>
        </w:rPr>
        <w:t>. Violations coded as 392.2SLLT – State/local laws – Operating a CMV while</w:t>
      </w:r>
    </w:p>
    <w:p w:rsidR="00F475F4"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T</w:t>
      </w:r>
      <w:r w:rsidR="00F475F4">
        <w:rPr>
          <w:rFonts w:ascii="Times New Roman" w:hAnsi="Times New Roman" w:cs="Times New Roman"/>
          <w:sz w:val="24"/>
          <w:szCs w:val="24"/>
        </w:rPr>
        <w:t>exting</w:t>
      </w:r>
      <w:r>
        <w:rPr>
          <w:rFonts w:ascii="Times New Roman" w:hAnsi="Times New Roman" w:cs="Times New Roman"/>
          <w:sz w:val="24"/>
          <w:szCs w:val="24"/>
        </w:rPr>
        <w:t>;</w:t>
      </w:r>
    </w:p>
    <w:p w:rsidR="00D05BA0"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9. Violations coded as SLLEWA1 - </w:t>
      </w:r>
      <w:r w:rsidRPr="00D05BA0">
        <w:rPr>
          <w:rFonts w:ascii="Times New Roman" w:hAnsi="Times New Roman" w:cs="Times New Roman"/>
          <w:sz w:val="24"/>
          <w:szCs w:val="24"/>
        </w:rPr>
        <w:t xml:space="preserve">Excessive weight: 2,501-5,000 </w:t>
      </w:r>
      <w:proofErr w:type="spellStart"/>
      <w:r w:rsidRPr="00D05BA0">
        <w:rPr>
          <w:rFonts w:ascii="Times New Roman" w:hAnsi="Times New Roman" w:cs="Times New Roman"/>
          <w:sz w:val="24"/>
          <w:szCs w:val="24"/>
        </w:rPr>
        <w:t>lbs</w:t>
      </w:r>
      <w:proofErr w:type="spellEnd"/>
      <w:r w:rsidRPr="00D05BA0">
        <w:rPr>
          <w:rFonts w:ascii="Times New Roman" w:hAnsi="Times New Roman" w:cs="Times New Roman"/>
          <w:sz w:val="24"/>
          <w:szCs w:val="24"/>
        </w:rPr>
        <w:t xml:space="preserve"> over on</w:t>
      </w:r>
    </w:p>
    <w:p w:rsidR="00D05BA0" w:rsidRDefault="00D05BA0" w:rsidP="00F475F4">
      <w:pPr>
        <w:spacing w:after="0"/>
        <w:ind w:left="720" w:firstLine="720"/>
        <w:rPr>
          <w:rFonts w:ascii="Times New Roman" w:hAnsi="Times New Roman" w:cs="Times New Roman"/>
          <w:sz w:val="24"/>
          <w:szCs w:val="24"/>
        </w:rPr>
      </w:pPr>
      <w:r w:rsidRPr="00D05BA0">
        <w:rPr>
          <w:rFonts w:ascii="Times New Roman" w:hAnsi="Times New Roman" w:cs="Times New Roman"/>
          <w:sz w:val="24"/>
          <w:szCs w:val="24"/>
        </w:rPr>
        <w:t xml:space="preserve">an axle/axle </w:t>
      </w:r>
      <w:proofErr w:type="gramStart"/>
      <w:r w:rsidRPr="00D05BA0">
        <w:rPr>
          <w:rFonts w:ascii="Times New Roman" w:hAnsi="Times New Roman" w:cs="Times New Roman"/>
          <w:sz w:val="24"/>
          <w:szCs w:val="24"/>
        </w:rPr>
        <w:t>groups</w:t>
      </w:r>
      <w:proofErr w:type="gramEnd"/>
      <w:r>
        <w:rPr>
          <w:rFonts w:ascii="Times New Roman" w:hAnsi="Times New Roman" w:cs="Times New Roman"/>
          <w:sz w:val="24"/>
          <w:szCs w:val="24"/>
        </w:rPr>
        <w:t>;</w:t>
      </w:r>
    </w:p>
    <w:p w:rsidR="00D05BA0"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10. Violations coded as SLLEWA3 - </w:t>
      </w:r>
      <w:r w:rsidRPr="00D05BA0">
        <w:rPr>
          <w:rFonts w:ascii="Times New Roman" w:hAnsi="Times New Roman" w:cs="Times New Roman"/>
          <w:sz w:val="24"/>
          <w:szCs w:val="24"/>
        </w:rPr>
        <w:t xml:space="preserve">Excessive weight: more than 5,000 </w:t>
      </w:r>
      <w:proofErr w:type="spellStart"/>
      <w:r w:rsidRPr="00D05BA0">
        <w:rPr>
          <w:rFonts w:ascii="Times New Roman" w:hAnsi="Times New Roman" w:cs="Times New Roman"/>
          <w:sz w:val="24"/>
          <w:szCs w:val="24"/>
        </w:rPr>
        <w:t>lbs</w:t>
      </w:r>
      <w:proofErr w:type="spellEnd"/>
      <w:r w:rsidRPr="00D05BA0">
        <w:rPr>
          <w:rFonts w:ascii="Times New Roman" w:hAnsi="Times New Roman" w:cs="Times New Roman"/>
          <w:sz w:val="24"/>
          <w:szCs w:val="24"/>
        </w:rPr>
        <w:t xml:space="preserve"> over</w:t>
      </w:r>
    </w:p>
    <w:p w:rsidR="00D05BA0" w:rsidRDefault="00D05BA0" w:rsidP="00F475F4">
      <w:pPr>
        <w:spacing w:after="0"/>
        <w:ind w:left="720" w:firstLine="720"/>
        <w:rPr>
          <w:rFonts w:ascii="Times New Roman" w:hAnsi="Times New Roman" w:cs="Times New Roman"/>
          <w:sz w:val="24"/>
          <w:szCs w:val="24"/>
        </w:rPr>
      </w:pPr>
      <w:r w:rsidRPr="00D05BA0">
        <w:rPr>
          <w:rFonts w:ascii="Times New Roman" w:hAnsi="Times New Roman" w:cs="Times New Roman"/>
          <w:sz w:val="24"/>
          <w:szCs w:val="24"/>
        </w:rPr>
        <w:t xml:space="preserve">on an axle/axle </w:t>
      </w:r>
      <w:proofErr w:type="gramStart"/>
      <w:r w:rsidRPr="00D05BA0">
        <w:rPr>
          <w:rFonts w:ascii="Times New Roman" w:hAnsi="Times New Roman" w:cs="Times New Roman"/>
          <w:sz w:val="24"/>
          <w:szCs w:val="24"/>
        </w:rPr>
        <w:t>groups</w:t>
      </w:r>
      <w:proofErr w:type="gramEnd"/>
      <w:r>
        <w:rPr>
          <w:rFonts w:ascii="Times New Roman" w:hAnsi="Times New Roman" w:cs="Times New Roman"/>
          <w:sz w:val="24"/>
          <w:szCs w:val="24"/>
        </w:rPr>
        <w:t>;</w:t>
      </w:r>
    </w:p>
    <w:p w:rsidR="00D05BA0"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11. Violations coded as SLLEWG1 - </w:t>
      </w:r>
      <w:r w:rsidRPr="00D05BA0">
        <w:rPr>
          <w:rFonts w:ascii="Times New Roman" w:hAnsi="Times New Roman" w:cs="Times New Roman"/>
          <w:sz w:val="24"/>
          <w:szCs w:val="24"/>
        </w:rPr>
        <w:t xml:space="preserve">Excessive weight: 1-2,500 </w:t>
      </w:r>
      <w:proofErr w:type="spellStart"/>
      <w:r w:rsidRPr="00D05BA0">
        <w:rPr>
          <w:rFonts w:ascii="Times New Roman" w:hAnsi="Times New Roman" w:cs="Times New Roman"/>
          <w:sz w:val="24"/>
          <w:szCs w:val="24"/>
        </w:rPr>
        <w:t>lbs</w:t>
      </w:r>
      <w:proofErr w:type="spellEnd"/>
      <w:r w:rsidRPr="00D05BA0">
        <w:rPr>
          <w:rFonts w:ascii="Times New Roman" w:hAnsi="Times New Roman" w:cs="Times New Roman"/>
          <w:sz w:val="24"/>
          <w:szCs w:val="24"/>
        </w:rPr>
        <w:t xml:space="preserve"> over on </w:t>
      </w:r>
      <w:r>
        <w:rPr>
          <w:rFonts w:ascii="Times New Roman" w:hAnsi="Times New Roman" w:cs="Times New Roman"/>
          <w:sz w:val="24"/>
          <w:szCs w:val="24"/>
        </w:rPr>
        <w:t>gross</w:t>
      </w:r>
    </w:p>
    <w:p w:rsidR="00D05BA0"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weight;</w:t>
      </w:r>
    </w:p>
    <w:p w:rsidR="00D05BA0" w:rsidRDefault="00D05BA0" w:rsidP="00F475F4">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12. Violations coded as SLLEWG3 - </w:t>
      </w:r>
      <w:r w:rsidRPr="00D05BA0">
        <w:rPr>
          <w:rFonts w:ascii="Times New Roman" w:hAnsi="Times New Roman" w:cs="Times New Roman"/>
          <w:sz w:val="24"/>
          <w:szCs w:val="24"/>
        </w:rPr>
        <w:t xml:space="preserve">Excessive weight: more than 5,000 </w:t>
      </w:r>
      <w:proofErr w:type="spellStart"/>
      <w:r w:rsidRPr="00D05BA0">
        <w:rPr>
          <w:rFonts w:ascii="Times New Roman" w:hAnsi="Times New Roman" w:cs="Times New Roman"/>
          <w:sz w:val="24"/>
          <w:szCs w:val="24"/>
        </w:rPr>
        <w:t>lbs</w:t>
      </w:r>
      <w:proofErr w:type="spellEnd"/>
      <w:r w:rsidRPr="00D05BA0">
        <w:rPr>
          <w:rFonts w:ascii="Times New Roman" w:hAnsi="Times New Roman" w:cs="Times New Roman"/>
          <w:sz w:val="24"/>
          <w:szCs w:val="24"/>
        </w:rPr>
        <w:t xml:space="preserve"> over</w:t>
      </w:r>
    </w:p>
    <w:p w:rsidR="00D05BA0" w:rsidRDefault="00D05BA0" w:rsidP="00F475F4">
      <w:pPr>
        <w:spacing w:after="0"/>
        <w:ind w:left="720" w:firstLine="720"/>
        <w:rPr>
          <w:rFonts w:ascii="Times New Roman" w:hAnsi="Times New Roman" w:cs="Times New Roman"/>
          <w:sz w:val="24"/>
          <w:szCs w:val="24"/>
        </w:rPr>
      </w:pPr>
      <w:r w:rsidRPr="00D05BA0">
        <w:rPr>
          <w:rFonts w:ascii="Times New Roman" w:hAnsi="Times New Roman" w:cs="Times New Roman"/>
          <w:sz w:val="24"/>
          <w:szCs w:val="24"/>
        </w:rPr>
        <w:t>on gross weight</w:t>
      </w:r>
      <w:r>
        <w:rPr>
          <w:rFonts w:ascii="Times New Roman" w:hAnsi="Times New Roman" w:cs="Times New Roman"/>
          <w:sz w:val="24"/>
          <w:szCs w:val="24"/>
        </w:rPr>
        <w:t xml:space="preserve">; </w:t>
      </w:r>
    </w:p>
    <w:p w:rsidR="00D05BA0" w:rsidRPr="00D05BA0" w:rsidRDefault="00D05BA0" w:rsidP="00D05BA0">
      <w:pPr>
        <w:spacing w:after="0"/>
        <w:ind w:left="720" w:firstLine="720"/>
        <w:rPr>
          <w:rFonts w:ascii="Times New Roman" w:hAnsi="Times New Roman" w:cs="Times New Roman"/>
          <w:sz w:val="24"/>
          <w:szCs w:val="24"/>
        </w:rPr>
      </w:pPr>
      <w:r>
        <w:rPr>
          <w:rFonts w:ascii="Times New Roman" w:hAnsi="Times New Roman" w:cs="Times New Roman"/>
          <w:sz w:val="24"/>
          <w:szCs w:val="24"/>
        </w:rPr>
        <w:t>13</w:t>
      </w:r>
      <w:r w:rsidRPr="00D05BA0">
        <w:rPr>
          <w:rFonts w:ascii="Times New Roman" w:hAnsi="Times New Roman" w:cs="Times New Roman"/>
          <w:sz w:val="24"/>
          <w:szCs w:val="24"/>
        </w:rPr>
        <w:t>. Violations coded as 392.2W – Size and weight violation</w:t>
      </w:r>
      <w:r>
        <w:rPr>
          <w:rFonts w:ascii="Times New Roman" w:hAnsi="Times New Roman" w:cs="Times New Roman"/>
          <w:sz w:val="24"/>
          <w:szCs w:val="24"/>
        </w:rPr>
        <w:t>.</w:t>
      </w:r>
    </w:p>
    <w:bookmarkEnd w:id="13"/>
    <w:p w:rsidR="00130ED7" w:rsidRDefault="00130ED7" w:rsidP="00FF5B79">
      <w:pPr>
        <w:spacing w:after="0"/>
        <w:ind w:left="720"/>
        <w:rPr>
          <w:rFonts w:ascii="Times New Roman" w:hAnsi="Times New Roman" w:cs="Times New Roman"/>
          <w:sz w:val="24"/>
          <w:szCs w:val="24"/>
        </w:rPr>
      </w:pPr>
    </w:p>
    <w:p w:rsidR="00130ED7" w:rsidRDefault="00EE510C" w:rsidP="00FF5B79">
      <w:pPr>
        <w:spacing w:after="0"/>
        <w:ind w:left="720"/>
        <w:rPr>
          <w:rFonts w:ascii="Times New Roman" w:hAnsi="Times New Roman" w:cs="Times New Roman"/>
          <w:sz w:val="24"/>
          <w:szCs w:val="24"/>
        </w:rPr>
      </w:pPr>
      <w:r w:rsidRPr="00EE510C">
        <w:rPr>
          <w:rFonts w:ascii="Times New Roman" w:hAnsi="Times New Roman" w:cs="Times New Roman"/>
          <w:sz w:val="24"/>
          <w:szCs w:val="24"/>
        </w:rPr>
        <w:t>(</w:t>
      </w:r>
      <w:r>
        <w:rPr>
          <w:rFonts w:ascii="Times New Roman" w:hAnsi="Times New Roman" w:cs="Times New Roman"/>
          <w:sz w:val="24"/>
          <w:szCs w:val="24"/>
        </w:rPr>
        <w:t>b</w:t>
      </w:r>
      <w:r w:rsidRPr="00EE510C">
        <w:rPr>
          <w:rFonts w:ascii="Times New Roman" w:hAnsi="Times New Roman" w:cs="Times New Roman"/>
          <w:sz w:val="24"/>
          <w:szCs w:val="24"/>
        </w:rPr>
        <w:t>) The content of [</w:t>
      </w:r>
      <w:r w:rsidRPr="00EE510C">
        <w:rPr>
          <w:rFonts w:ascii="Times New Roman" w:hAnsi="Times New Roman" w:cs="Times New Roman"/>
          <w:color w:val="0070C0"/>
          <w:sz w:val="24"/>
          <w:szCs w:val="24"/>
        </w:rPr>
        <w:t>cite state statutory authority</w:t>
      </w:r>
      <w:r w:rsidRPr="00EE510C">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EE510C">
        <w:rPr>
          <w:rFonts w:ascii="Times New Roman" w:hAnsi="Times New Roman" w:cs="Times New Roman"/>
          <w:color w:val="FF0000"/>
          <w:sz w:val="24"/>
          <w:szCs w:val="24"/>
        </w:rPr>
        <w:t>insert formal tribal name</w:t>
      </w:r>
      <w:r w:rsidRPr="00EE510C">
        <w:rPr>
          <w:rFonts w:ascii="Times New Roman" w:hAnsi="Times New Roman" w:cs="Times New Roman"/>
          <w:sz w:val="24"/>
          <w:szCs w:val="24"/>
        </w:rPr>
        <w:t xml:space="preserve">]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392 Driving of Commercial Motor Vehicles, </w:t>
      </w:r>
      <w:bookmarkStart w:id="14" w:name="_Hlk80687513"/>
      <w:r>
        <w:rPr>
          <w:rFonts w:ascii="Times New Roman" w:hAnsi="Times New Roman" w:cs="Times New Roman"/>
          <w:sz w:val="24"/>
          <w:szCs w:val="24"/>
        </w:rPr>
        <w:t xml:space="preserve">Subpart </w:t>
      </w:r>
      <w:r w:rsidR="00F475F4">
        <w:rPr>
          <w:rFonts w:ascii="Times New Roman" w:hAnsi="Times New Roman" w:cs="Times New Roman"/>
          <w:sz w:val="24"/>
          <w:szCs w:val="24"/>
        </w:rPr>
        <w:t>B</w:t>
      </w:r>
      <w:r>
        <w:rPr>
          <w:rFonts w:ascii="Times New Roman" w:hAnsi="Times New Roman" w:cs="Times New Roman"/>
          <w:sz w:val="24"/>
          <w:szCs w:val="24"/>
        </w:rPr>
        <w:t xml:space="preserve"> – </w:t>
      </w:r>
      <w:r w:rsidR="00F475F4" w:rsidRPr="00F475F4">
        <w:rPr>
          <w:rFonts w:ascii="Times New Roman" w:hAnsi="Times New Roman" w:cs="Times New Roman"/>
          <w:sz w:val="24"/>
          <w:szCs w:val="24"/>
        </w:rPr>
        <w:t>Driving of Commercial Motor Vehicles</w:t>
      </w:r>
      <w:r>
        <w:rPr>
          <w:rFonts w:ascii="Times New Roman" w:hAnsi="Times New Roman" w:cs="Times New Roman"/>
          <w:sz w:val="24"/>
          <w:szCs w:val="24"/>
        </w:rPr>
        <w:t>, §392.</w:t>
      </w:r>
      <w:r w:rsidR="00F475F4">
        <w:rPr>
          <w:rFonts w:ascii="Times New Roman" w:hAnsi="Times New Roman" w:cs="Times New Roman"/>
          <w:sz w:val="24"/>
          <w:szCs w:val="24"/>
        </w:rPr>
        <w:t>16</w:t>
      </w:r>
      <w:bookmarkEnd w:id="14"/>
      <w:r w:rsidR="00F57663">
        <w:rPr>
          <w:rFonts w:ascii="Times New Roman" w:hAnsi="Times New Roman" w:cs="Times New Roman"/>
          <w:sz w:val="24"/>
          <w:szCs w:val="24"/>
        </w:rPr>
        <w:t xml:space="preserve"> </w:t>
      </w:r>
      <w:r w:rsidR="00F57663" w:rsidRPr="00F57663">
        <w:rPr>
          <w:rFonts w:ascii="Times New Roman" w:hAnsi="Times New Roman" w:cs="Times New Roman"/>
          <w:sz w:val="24"/>
          <w:szCs w:val="24"/>
        </w:rPr>
        <w:t>Use of seat belts</w:t>
      </w:r>
      <w:r>
        <w:rPr>
          <w:rFonts w:ascii="Times New Roman" w:hAnsi="Times New Roman" w:cs="Times New Roman"/>
          <w:sz w:val="24"/>
          <w:szCs w:val="24"/>
        </w:rPr>
        <w:t>,</w:t>
      </w:r>
      <w:r w:rsidR="00F57663">
        <w:rPr>
          <w:rFonts w:ascii="Times New Roman" w:hAnsi="Times New Roman" w:cs="Times New Roman"/>
          <w:sz w:val="24"/>
          <w:szCs w:val="24"/>
        </w:rPr>
        <w:t xml:space="preserve"> </w:t>
      </w:r>
      <w:r w:rsidRPr="00EE510C">
        <w:rPr>
          <w:rFonts w:ascii="Times New Roman" w:hAnsi="Times New Roman" w:cs="Times New Roman"/>
          <w:sz w:val="24"/>
          <w:szCs w:val="24"/>
        </w:rPr>
        <w:t>as may be amended from time to time</w:t>
      </w:r>
      <w:r w:rsidR="00127AAA">
        <w:rPr>
          <w:rFonts w:ascii="Times New Roman" w:hAnsi="Times New Roman" w:cs="Times New Roman"/>
          <w:sz w:val="24"/>
          <w:szCs w:val="24"/>
        </w:rPr>
        <w:t>.</w:t>
      </w:r>
    </w:p>
    <w:p w:rsidR="00EE510C" w:rsidRDefault="00EE510C" w:rsidP="00FF5B79">
      <w:pPr>
        <w:spacing w:after="0"/>
        <w:ind w:left="720"/>
        <w:rPr>
          <w:rFonts w:ascii="Times New Roman" w:hAnsi="Times New Roman" w:cs="Times New Roman"/>
          <w:sz w:val="24"/>
          <w:szCs w:val="24"/>
        </w:rPr>
      </w:pPr>
    </w:p>
    <w:p w:rsidR="00EE510C" w:rsidRDefault="00EE510C" w:rsidP="00FF5B79">
      <w:pPr>
        <w:spacing w:after="0"/>
        <w:ind w:left="720"/>
        <w:rPr>
          <w:rFonts w:ascii="Times New Roman" w:hAnsi="Times New Roman" w:cs="Times New Roman"/>
          <w:sz w:val="24"/>
          <w:szCs w:val="24"/>
        </w:rPr>
      </w:pPr>
      <w:bookmarkStart w:id="15" w:name="_Hlk80688780"/>
      <w:r w:rsidRPr="00EE510C">
        <w:rPr>
          <w:rFonts w:ascii="Times New Roman" w:hAnsi="Times New Roman" w:cs="Times New Roman"/>
          <w:sz w:val="24"/>
          <w:szCs w:val="24"/>
        </w:rPr>
        <w:t>(</w:t>
      </w:r>
      <w:r>
        <w:rPr>
          <w:rFonts w:ascii="Times New Roman" w:hAnsi="Times New Roman" w:cs="Times New Roman"/>
          <w:sz w:val="24"/>
          <w:szCs w:val="24"/>
        </w:rPr>
        <w:t>c</w:t>
      </w:r>
      <w:r w:rsidRPr="00EE510C">
        <w:rPr>
          <w:rFonts w:ascii="Times New Roman" w:hAnsi="Times New Roman" w:cs="Times New Roman"/>
          <w:sz w:val="24"/>
          <w:szCs w:val="24"/>
        </w:rPr>
        <w:t>) The content of [</w:t>
      </w:r>
      <w:r w:rsidRPr="00EE510C">
        <w:rPr>
          <w:rFonts w:ascii="Times New Roman" w:hAnsi="Times New Roman" w:cs="Times New Roman"/>
          <w:color w:val="0070C0"/>
          <w:sz w:val="24"/>
          <w:szCs w:val="24"/>
        </w:rPr>
        <w:t>cite state statutory authority</w:t>
      </w:r>
      <w:r w:rsidRPr="00EE510C">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EE510C">
        <w:rPr>
          <w:rFonts w:ascii="Times New Roman" w:hAnsi="Times New Roman" w:cs="Times New Roman"/>
          <w:color w:val="FF0000"/>
          <w:sz w:val="24"/>
          <w:szCs w:val="24"/>
        </w:rPr>
        <w:t>insert formal tribal name</w:t>
      </w:r>
      <w:r w:rsidRPr="00EE510C">
        <w:rPr>
          <w:rFonts w:ascii="Times New Roman" w:hAnsi="Times New Roman" w:cs="Times New Roman"/>
          <w:sz w:val="24"/>
          <w:szCs w:val="24"/>
        </w:rPr>
        <w:t xml:space="preserve">]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392 Driving of Commercial Motor Vehicles, Subpart </w:t>
      </w:r>
      <w:r w:rsidR="00F57663">
        <w:rPr>
          <w:rFonts w:ascii="Times New Roman" w:hAnsi="Times New Roman" w:cs="Times New Roman"/>
          <w:sz w:val="24"/>
          <w:szCs w:val="24"/>
        </w:rPr>
        <w:t>H</w:t>
      </w:r>
      <w:r w:rsidRPr="00EE510C">
        <w:rPr>
          <w:rFonts w:ascii="Times New Roman" w:hAnsi="Times New Roman" w:cs="Times New Roman"/>
          <w:sz w:val="24"/>
          <w:szCs w:val="24"/>
        </w:rPr>
        <w:t xml:space="preserve"> – </w:t>
      </w:r>
      <w:r w:rsidR="00F57663" w:rsidRPr="00F57663">
        <w:rPr>
          <w:rFonts w:ascii="Times New Roman" w:hAnsi="Times New Roman" w:cs="Times New Roman"/>
          <w:sz w:val="24"/>
          <w:szCs w:val="24"/>
        </w:rPr>
        <w:t>Limiting the Use of Electronic Devices</w:t>
      </w:r>
      <w:r w:rsidRPr="00EE510C">
        <w:rPr>
          <w:rFonts w:ascii="Times New Roman" w:hAnsi="Times New Roman" w:cs="Times New Roman"/>
          <w:sz w:val="24"/>
          <w:szCs w:val="24"/>
        </w:rPr>
        <w:t>, §392.</w:t>
      </w:r>
      <w:r w:rsidR="00F57663">
        <w:rPr>
          <w:rFonts w:ascii="Times New Roman" w:hAnsi="Times New Roman" w:cs="Times New Roman"/>
          <w:sz w:val="24"/>
          <w:szCs w:val="24"/>
        </w:rPr>
        <w:t>80(a)</w:t>
      </w:r>
      <w:r w:rsidRPr="00EE510C">
        <w:rPr>
          <w:rFonts w:ascii="Times New Roman" w:hAnsi="Times New Roman" w:cs="Times New Roman"/>
          <w:sz w:val="24"/>
          <w:szCs w:val="24"/>
        </w:rPr>
        <w:t xml:space="preserve"> </w:t>
      </w:r>
      <w:r w:rsidR="00F57663" w:rsidRPr="00F57663">
        <w:rPr>
          <w:rFonts w:ascii="Times New Roman" w:hAnsi="Times New Roman" w:cs="Times New Roman"/>
          <w:sz w:val="24"/>
          <w:szCs w:val="24"/>
        </w:rPr>
        <w:t>Prohibition against texting</w:t>
      </w:r>
      <w:r w:rsidR="00F57663">
        <w:rPr>
          <w:rFonts w:ascii="Times New Roman" w:hAnsi="Times New Roman" w:cs="Times New Roman"/>
          <w:sz w:val="24"/>
          <w:szCs w:val="24"/>
        </w:rPr>
        <w:t xml:space="preserve">, </w:t>
      </w:r>
      <w:r w:rsidRPr="00EE510C">
        <w:rPr>
          <w:rFonts w:ascii="Times New Roman" w:hAnsi="Times New Roman" w:cs="Times New Roman"/>
          <w:sz w:val="24"/>
          <w:szCs w:val="24"/>
        </w:rPr>
        <w:t>as may be amended from time to time</w:t>
      </w:r>
      <w:r w:rsidR="00F57663">
        <w:rPr>
          <w:rFonts w:ascii="Times New Roman" w:hAnsi="Times New Roman" w:cs="Times New Roman"/>
          <w:sz w:val="24"/>
          <w:szCs w:val="24"/>
        </w:rPr>
        <w:t>;</w:t>
      </w:r>
      <w:bookmarkEnd w:id="15"/>
    </w:p>
    <w:p w:rsidR="00F57663" w:rsidRDefault="00F57663" w:rsidP="00FF5B79">
      <w:pPr>
        <w:spacing w:after="0"/>
        <w:ind w:left="720"/>
        <w:rPr>
          <w:rFonts w:ascii="Times New Roman" w:hAnsi="Times New Roman" w:cs="Times New Roman"/>
          <w:sz w:val="24"/>
          <w:szCs w:val="24"/>
        </w:rPr>
      </w:pPr>
    </w:p>
    <w:p w:rsidR="00F57663" w:rsidRPr="00FF5B79" w:rsidRDefault="00F57663" w:rsidP="00FF5B79">
      <w:pPr>
        <w:spacing w:after="0"/>
        <w:ind w:left="720"/>
        <w:rPr>
          <w:rFonts w:ascii="Times New Roman" w:hAnsi="Times New Roman" w:cs="Times New Roman"/>
          <w:sz w:val="24"/>
          <w:szCs w:val="24"/>
        </w:rPr>
      </w:pPr>
      <w:r w:rsidRPr="00F57663">
        <w:rPr>
          <w:rFonts w:ascii="Times New Roman" w:hAnsi="Times New Roman" w:cs="Times New Roman"/>
          <w:sz w:val="24"/>
          <w:szCs w:val="24"/>
        </w:rPr>
        <w:t>(</w:t>
      </w:r>
      <w:r>
        <w:rPr>
          <w:rFonts w:ascii="Times New Roman" w:hAnsi="Times New Roman" w:cs="Times New Roman"/>
          <w:sz w:val="24"/>
          <w:szCs w:val="24"/>
        </w:rPr>
        <w:t>d</w:t>
      </w:r>
      <w:r w:rsidRPr="00F57663">
        <w:rPr>
          <w:rFonts w:ascii="Times New Roman" w:hAnsi="Times New Roman" w:cs="Times New Roman"/>
          <w:sz w:val="24"/>
          <w:szCs w:val="24"/>
        </w:rPr>
        <w:t>) The content of [</w:t>
      </w:r>
      <w:r w:rsidRPr="004B401D">
        <w:rPr>
          <w:rFonts w:ascii="Times New Roman" w:hAnsi="Times New Roman" w:cs="Times New Roman"/>
          <w:color w:val="0070C0"/>
          <w:sz w:val="24"/>
          <w:szCs w:val="24"/>
        </w:rPr>
        <w:t>cite state statutory authority</w:t>
      </w:r>
      <w:r w:rsidRPr="00F57663">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4B401D">
        <w:rPr>
          <w:rFonts w:ascii="Times New Roman" w:hAnsi="Times New Roman" w:cs="Times New Roman"/>
          <w:color w:val="FF0000"/>
          <w:sz w:val="24"/>
          <w:szCs w:val="24"/>
        </w:rPr>
        <w:t>insert formal tribal name</w:t>
      </w:r>
      <w:r w:rsidRPr="00F57663">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392 Driving of Commercial Motor Vehicles, Subpart H – Limiting the Use of Electronic Devices, §392.8</w:t>
      </w:r>
      <w:r>
        <w:rPr>
          <w:rFonts w:ascii="Times New Roman" w:hAnsi="Times New Roman" w:cs="Times New Roman"/>
          <w:sz w:val="24"/>
          <w:szCs w:val="24"/>
        </w:rPr>
        <w:t>2</w:t>
      </w:r>
      <w:r w:rsidRPr="00F57663">
        <w:rPr>
          <w:rFonts w:ascii="Times New Roman" w:hAnsi="Times New Roman" w:cs="Times New Roman"/>
          <w:sz w:val="24"/>
          <w:szCs w:val="24"/>
        </w:rPr>
        <w:t>(a)</w:t>
      </w:r>
      <w:r>
        <w:rPr>
          <w:rFonts w:ascii="Times New Roman" w:hAnsi="Times New Roman" w:cs="Times New Roman"/>
          <w:sz w:val="24"/>
          <w:szCs w:val="24"/>
        </w:rPr>
        <w:t>(1)</w:t>
      </w:r>
      <w:r w:rsidRPr="00F57663">
        <w:rPr>
          <w:rFonts w:ascii="Times New Roman" w:hAnsi="Times New Roman" w:cs="Times New Roman"/>
          <w:sz w:val="24"/>
          <w:szCs w:val="24"/>
        </w:rPr>
        <w:t xml:space="preserve"> Using a hand-held mobile telephone, as may be amended from time to time</w:t>
      </w:r>
      <w:r w:rsidR="003518CC">
        <w:rPr>
          <w:rFonts w:ascii="Times New Roman" w:hAnsi="Times New Roman" w:cs="Times New Roman"/>
          <w:sz w:val="24"/>
          <w:szCs w:val="24"/>
        </w:rPr>
        <w:t>.</w:t>
      </w:r>
    </w:p>
    <w:p w:rsidR="00BC7B01" w:rsidRDefault="00BC7B01" w:rsidP="006F6C6C">
      <w:pPr>
        <w:spacing w:after="0"/>
        <w:ind w:left="1440"/>
        <w:rPr>
          <w:rFonts w:ascii="Times New Roman" w:hAnsi="Times New Roman" w:cs="Times New Roman"/>
          <w:sz w:val="24"/>
          <w:szCs w:val="24"/>
        </w:rPr>
      </w:pPr>
    </w:p>
    <w:p w:rsidR="00BC7B01" w:rsidRPr="00FF5B79" w:rsidRDefault="00FF5B79" w:rsidP="00FF5B79">
      <w:pPr>
        <w:spacing w:after="0"/>
        <w:ind w:left="720"/>
        <w:rPr>
          <w:rFonts w:ascii="Times New Roman" w:hAnsi="Times New Roman" w:cs="Times New Roman"/>
          <w:sz w:val="24"/>
          <w:szCs w:val="24"/>
        </w:rPr>
      </w:pPr>
      <w:r>
        <w:rPr>
          <w:rFonts w:ascii="Times New Roman" w:hAnsi="Times New Roman" w:cs="Times New Roman"/>
          <w:sz w:val="24"/>
          <w:szCs w:val="24"/>
        </w:rPr>
        <w:t>(</w:t>
      </w:r>
      <w:r w:rsidR="00F57663">
        <w:rPr>
          <w:rFonts w:ascii="Times New Roman" w:hAnsi="Times New Roman" w:cs="Times New Roman"/>
          <w:sz w:val="24"/>
          <w:szCs w:val="24"/>
        </w:rPr>
        <w:t>e</w:t>
      </w:r>
      <w:r>
        <w:rPr>
          <w:rFonts w:ascii="Times New Roman" w:hAnsi="Times New Roman" w:cs="Times New Roman"/>
          <w:sz w:val="24"/>
          <w:szCs w:val="24"/>
        </w:rPr>
        <w:t xml:space="preserve">) </w:t>
      </w:r>
      <w:r w:rsidR="001D43B7" w:rsidRPr="00FF5B79">
        <w:rPr>
          <w:rFonts w:ascii="Times New Roman" w:hAnsi="Times New Roman" w:cs="Times New Roman"/>
          <w:sz w:val="24"/>
          <w:szCs w:val="24"/>
        </w:rPr>
        <w:t>A person shall be deemed in violation of this section if such person is</w:t>
      </w:r>
      <w:r w:rsidR="00E86B7A" w:rsidRPr="00FF5B79">
        <w:rPr>
          <w:rFonts w:ascii="Times New Roman" w:hAnsi="Times New Roman" w:cs="Times New Roman"/>
          <w:sz w:val="24"/>
          <w:szCs w:val="24"/>
        </w:rPr>
        <w:t xml:space="preserve"> found</w:t>
      </w:r>
      <w:r w:rsidR="001D43B7" w:rsidRPr="00FF5B79">
        <w:rPr>
          <w:rFonts w:ascii="Times New Roman" w:hAnsi="Times New Roman" w:cs="Times New Roman"/>
          <w:sz w:val="24"/>
          <w:szCs w:val="24"/>
        </w:rPr>
        <w:t xml:space="preserve"> in violation of the</w:t>
      </w:r>
      <w:r w:rsidR="00E86B7A" w:rsidRPr="00FF5B79">
        <w:rPr>
          <w:rFonts w:ascii="Times New Roman" w:hAnsi="Times New Roman" w:cs="Times New Roman"/>
          <w:sz w:val="24"/>
          <w:szCs w:val="24"/>
        </w:rPr>
        <w:t xml:space="preserve"> tribal</w:t>
      </w:r>
      <w:r w:rsidR="001D43B7" w:rsidRPr="00FF5B79">
        <w:rPr>
          <w:rFonts w:ascii="Times New Roman" w:hAnsi="Times New Roman" w:cs="Times New Roman"/>
          <w:sz w:val="24"/>
          <w:szCs w:val="24"/>
        </w:rPr>
        <w:t xml:space="preserve"> authority </w:t>
      </w:r>
      <w:r w:rsidR="004E14B9">
        <w:rPr>
          <w:rFonts w:ascii="Times New Roman" w:hAnsi="Times New Roman" w:cs="Times New Roman"/>
          <w:sz w:val="24"/>
          <w:szCs w:val="24"/>
        </w:rPr>
        <w:t>cit</w:t>
      </w:r>
      <w:r w:rsidR="001D43B7" w:rsidRPr="00FF5B79">
        <w:rPr>
          <w:rFonts w:ascii="Times New Roman" w:hAnsi="Times New Roman" w:cs="Times New Roman"/>
          <w:sz w:val="24"/>
          <w:szCs w:val="24"/>
        </w:rPr>
        <w:t>ed in Subsection</w:t>
      </w:r>
      <w:r w:rsidR="003518CC">
        <w:rPr>
          <w:rFonts w:ascii="Times New Roman" w:hAnsi="Times New Roman" w:cs="Times New Roman"/>
          <w:sz w:val="24"/>
          <w:szCs w:val="24"/>
        </w:rPr>
        <w:t>s</w:t>
      </w:r>
      <w:r w:rsidR="001D43B7" w:rsidRPr="00FF5B79">
        <w:rPr>
          <w:rFonts w:ascii="Times New Roman" w:hAnsi="Times New Roman" w:cs="Times New Roman"/>
          <w:sz w:val="24"/>
          <w:szCs w:val="24"/>
        </w:rPr>
        <w:t xml:space="preserve"> </w:t>
      </w:r>
      <w:r w:rsidR="004E14B9">
        <w:rPr>
          <w:rFonts w:ascii="Times New Roman" w:hAnsi="Times New Roman" w:cs="Times New Roman"/>
          <w:sz w:val="24"/>
          <w:szCs w:val="24"/>
        </w:rPr>
        <w:t>(a)</w:t>
      </w:r>
      <w:r w:rsidR="003518CC">
        <w:rPr>
          <w:rFonts w:ascii="Times New Roman" w:hAnsi="Times New Roman" w:cs="Times New Roman"/>
          <w:sz w:val="24"/>
          <w:szCs w:val="24"/>
        </w:rPr>
        <w:t xml:space="preserve"> through (d)</w:t>
      </w:r>
      <w:r w:rsidR="001D43B7" w:rsidRPr="00FF5B79">
        <w:rPr>
          <w:rFonts w:ascii="Times New Roman" w:hAnsi="Times New Roman" w:cs="Times New Roman"/>
          <w:sz w:val="24"/>
          <w:szCs w:val="24"/>
        </w:rPr>
        <w:t xml:space="preserve"> of this Section.</w:t>
      </w:r>
    </w:p>
    <w:p w:rsidR="001E6A69" w:rsidRDefault="001E6A69" w:rsidP="007C28EC">
      <w:pPr>
        <w:spacing w:after="0"/>
        <w:rPr>
          <w:rFonts w:ascii="Times New Roman" w:hAnsi="Times New Roman" w:cs="Times New Roman"/>
          <w:sz w:val="24"/>
          <w:szCs w:val="24"/>
        </w:rPr>
      </w:pPr>
    </w:p>
    <w:p w:rsidR="006F6C6C" w:rsidRPr="006F6C6C" w:rsidRDefault="006F6C6C" w:rsidP="007F2028">
      <w:pPr>
        <w:spacing w:after="0"/>
        <w:rPr>
          <w:rFonts w:ascii="Times New Roman" w:hAnsi="Times New Roman" w:cs="Times New Roman"/>
          <w:sz w:val="24"/>
          <w:szCs w:val="24"/>
        </w:rPr>
      </w:pPr>
      <w:r w:rsidRPr="006F6C6C">
        <w:rPr>
          <w:rFonts w:ascii="Times New Roman" w:hAnsi="Times New Roman" w:cs="Times New Roman"/>
          <w:b/>
          <w:sz w:val="24"/>
          <w:szCs w:val="24"/>
        </w:rPr>
        <w:t xml:space="preserve">Sec. </w:t>
      </w:r>
      <w:r w:rsidR="002617DB">
        <w:rPr>
          <w:rFonts w:ascii="Times New Roman" w:hAnsi="Times New Roman" w:cs="Times New Roman"/>
          <w:b/>
          <w:sz w:val="24"/>
          <w:szCs w:val="24"/>
        </w:rPr>
        <w:t>2</w:t>
      </w:r>
      <w:r w:rsidR="00106419">
        <w:rPr>
          <w:rFonts w:ascii="Times New Roman" w:hAnsi="Times New Roman" w:cs="Times New Roman"/>
          <w:b/>
          <w:sz w:val="24"/>
          <w:szCs w:val="24"/>
        </w:rPr>
        <w:t>.5</w:t>
      </w:r>
      <w:r w:rsidRPr="006F6C6C">
        <w:rPr>
          <w:rFonts w:ascii="Times New Roman" w:hAnsi="Times New Roman" w:cs="Times New Roman"/>
          <w:b/>
          <w:sz w:val="24"/>
          <w:szCs w:val="24"/>
        </w:rPr>
        <w:t>. Parts and Accessories Necessary for Safe Operation</w:t>
      </w:r>
      <w:r w:rsidR="00BD172A">
        <w:rPr>
          <w:rFonts w:ascii="Times New Roman" w:hAnsi="Times New Roman" w:cs="Times New Roman"/>
          <w:b/>
          <w:sz w:val="24"/>
          <w:szCs w:val="24"/>
        </w:rPr>
        <w:t>.</w:t>
      </w:r>
      <w:r>
        <w:rPr>
          <w:rFonts w:ascii="Times New Roman" w:hAnsi="Times New Roman" w:cs="Times New Roman"/>
          <w:sz w:val="24"/>
          <w:szCs w:val="24"/>
        </w:rPr>
        <w:t xml:space="preserve"> </w:t>
      </w:r>
    </w:p>
    <w:p w:rsidR="006F6C6C" w:rsidRDefault="00FF5B79" w:rsidP="00FF5B79">
      <w:pPr>
        <w:spacing w:after="0"/>
        <w:ind w:left="720"/>
        <w:rPr>
          <w:rFonts w:ascii="Times New Roman" w:hAnsi="Times New Roman" w:cs="Times New Roman"/>
          <w:sz w:val="24"/>
          <w:szCs w:val="24"/>
        </w:rPr>
      </w:pPr>
      <w:bookmarkStart w:id="16" w:name="_Hlk80693035"/>
      <w:r>
        <w:rPr>
          <w:rFonts w:ascii="Times New Roman" w:hAnsi="Times New Roman" w:cs="Times New Roman"/>
          <w:sz w:val="24"/>
          <w:szCs w:val="24"/>
        </w:rPr>
        <w:t xml:space="preserve">(a) </w:t>
      </w:r>
      <w:r w:rsidR="0091642C" w:rsidRPr="00FF5B79">
        <w:rPr>
          <w:rFonts w:ascii="Times New Roman" w:hAnsi="Times New Roman" w:cs="Times New Roman"/>
          <w:sz w:val="24"/>
          <w:szCs w:val="24"/>
        </w:rPr>
        <w:t>The content of [</w:t>
      </w:r>
      <w:r w:rsidR="0091642C" w:rsidRPr="00FF5B79">
        <w:rPr>
          <w:rFonts w:ascii="Times New Roman" w:hAnsi="Times New Roman" w:cs="Times New Roman"/>
          <w:color w:val="0070C0"/>
          <w:sz w:val="24"/>
          <w:szCs w:val="24"/>
        </w:rPr>
        <w:t>cite state statutory authority</w:t>
      </w:r>
      <w:r w:rsidR="0091642C" w:rsidRPr="00FF5B79">
        <w:rPr>
          <w:rFonts w:ascii="Times New Roman" w:hAnsi="Times New Roman" w:cs="Times New Roman"/>
          <w:sz w:val="24"/>
          <w:szCs w:val="24"/>
        </w:rPr>
        <w:t xml:space="preserve">] and all </w:t>
      </w:r>
      <w:r w:rsidR="000431DF" w:rsidRPr="00FF5B79">
        <w:rPr>
          <w:rFonts w:ascii="Times New Roman" w:hAnsi="Times New Roman" w:cs="Times New Roman"/>
          <w:sz w:val="24"/>
          <w:szCs w:val="24"/>
        </w:rPr>
        <w:t xml:space="preserve">related </w:t>
      </w:r>
      <w:r w:rsidR="0091642C" w:rsidRPr="00FF5B79">
        <w:rPr>
          <w:rFonts w:ascii="Times New Roman" w:hAnsi="Times New Roman" w:cs="Times New Roman"/>
          <w:sz w:val="24"/>
          <w:szCs w:val="24"/>
        </w:rPr>
        <w:t>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0091642C" w:rsidRPr="00FF5B79">
        <w:rPr>
          <w:rFonts w:ascii="Times New Roman" w:hAnsi="Times New Roman" w:cs="Times New Roman"/>
          <w:color w:val="FF0000"/>
          <w:sz w:val="24"/>
          <w:szCs w:val="24"/>
        </w:rPr>
        <w:t>insert formal tribal name</w:t>
      </w:r>
      <w:r w:rsidR="0091642C" w:rsidRPr="00FF5B79">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w:t>
      </w:r>
      <w:r w:rsidR="006F6C6C" w:rsidRPr="00FF5B79">
        <w:rPr>
          <w:rFonts w:ascii="Times New Roman" w:hAnsi="Times New Roman" w:cs="Times New Roman"/>
          <w:sz w:val="24"/>
          <w:szCs w:val="24"/>
        </w:rPr>
        <w:t>, Subtitle B, Chapter III, Subchapter B Federal Motor Carrier Safety Regulations, Part 393 Parts and Accessories Necessary for Safe Operation</w:t>
      </w:r>
      <w:r w:rsidR="00617AD2" w:rsidRPr="00FF5B79">
        <w:rPr>
          <w:rFonts w:ascii="Times New Roman" w:hAnsi="Times New Roman" w:cs="Times New Roman"/>
          <w:sz w:val="24"/>
          <w:szCs w:val="24"/>
        </w:rPr>
        <w:t xml:space="preserve">, </w:t>
      </w:r>
      <w:r w:rsidR="0049174D">
        <w:rPr>
          <w:rFonts w:ascii="Times New Roman" w:hAnsi="Times New Roman" w:cs="Times New Roman"/>
          <w:sz w:val="24"/>
          <w:szCs w:val="24"/>
        </w:rPr>
        <w:t xml:space="preserve">Subpart </w:t>
      </w:r>
      <w:bookmarkStart w:id="17" w:name="_Hlk80693696"/>
      <w:r w:rsidR="0049174D">
        <w:rPr>
          <w:rFonts w:ascii="Times New Roman" w:hAnsi="Times New Roman" w:cs="Times New Roman"/>
          <w:sz w:val="24"/>
          <w:szCs w:val="24"/>
        </w:rPr>
        <w:t xml:space="preserve">B </w:t>
      </w:r>
      <w:r w:rsidR="0079202E">
        <w:rPr>
          <w:rFonts w:ascii="Times New Roman" w:hAnsi="Times New Roman" w:cs="Times New Roman"/>
          <w:sz w:val="24"/>
          <w:szCs w:val="24"/>
        </w:rPr>
        <w:t>–</w:t>
      </w:r>
      <w:r w:rsidR="0049174D">
        <w:rPr>
          <w:rFonts w:ascii="Times New Roman" w:hAnsi="Times New Roman" w:cs="Times New Roman"/>
          <w:sz w:val="24"/>
          <w:szCs w:val="24"/>
        </w:rPr>
        <w:t xml:space="preserve"> </w:t>
      </w:r>
      <w:r w:rsidR="0049174D" w:rsidRPr="0049174D">
        <w:rPr>
          <w:rFonts w:ascii="Times New Roman" w:hAnsi="Times New Roman" w:cs="Times New Roman"/>
          <w:sz w:val="24"/>
          <w:szCs w:val="24"/>
        </w:rPr>
        <w:t>Lamps, Reflective Devices, and Electrical Wiring</w:t>
      </w:r>
      <w:r w:rsidR="0049174D">
        <w:rPr>
          <w:rFonts w:ascii="Times New Roman" w:hAnsi="Times New Roman" w:cs="Times New Roman"/>
          <w:sz w:val="24"/>
          <w:szCs w:val="24"/>
        </w:rPr>
        <w:t>, §393.9</w:t>
      </w:r>
      <w:bookmarkEnd w:id="17"/>
      <w:r w:rsidR="00D76A29">
        <w:rPr>
          <w:rFonts w:ascii="Times New Roman" w:hAnsi="Times New Roman" w:cs="Times New Roman"/>
          <w:sz w:val="24"/>
          <w:szCs w:val="24"/>
        </w:rPr>
        <w:t xml:space="preserve"> </w:t>
      </w:r>
      <w:r w:rsidR="00D76A29" w:rsidRPr="00D76A29">
        <w:rPr>
          <w:rFonts w:ascii="Times New Roman" w:hAnsi="Times New Roman" w:cs="Times New Roman"/>
          <w:sz w:val="24"/>
          <w:szCs w:val="24"/>
        </w:rPr>
        <w:t>Lamps operable, prohibition of obstructions of lamps and reflectors</w:t>
      </w:r>
      <w:r w:rsidR="00D76A29">
        <w:rPr>
          <w:rFonts w:ascii="Times New Roman" w:hAnsi="Times New Roman" w:cs="Times New Roman"/>
          <w:sz w:val="24"/>
          <w:szCs w:val="24"/>
        </w:rPr>
        <w:t>,</w:t>
      </w:r>
      <w:r w:rsidR="0049174D">
        <w:rPr>
          <w:rFonts w:ascii="Times New Roman" w:hAnsi="Times New Roman" w:cs="Times New Roman"/>
          <w:sz w:val="24"/>
          <w:szCs w:val="24"/>
        </w:rPr>
        <w:t xml:space="preserve"> </w:t>
      </w:r>
      <w:r w:rsidR="00617AD2" w:rsidRPr="00FF5B79">
        <w:rPr>
          <w:rFonts w:ascii="Times New Roman" w:hAnsi="Times New Roman" w:cs="Times New Roman"/>
          <w:sz w:val="24"/>
          <w:szCs w:val="24"/>
        </w:rPr>
        <w:t>as may be amended from time to time</w:t>
      </w:r>
      <w:bookmarkEnd w:id="16"/>
      <w:r w:rsidR="0049174D">
        <w:rPr>
          <w:rFonts w:ascii="Times New Roman" w:hAnsi="Times New Roman" w:cs="Times New Roman"/>
          <w:sz w:val="24"/>
          <w:szCs w:val="24"/>
        </w:rPr>
        <w:t>, involving the following:</w:t>
      </w:r>
    </w:p>
    <w:p w:rsidR="0049174D" w:rsidRPr="0049174D" w:rsidRDefault="0049174D" w:rsidP="0049174D">
      <w:pPr>
        <w:spacing w:after="0"/>
        <w:ind w:left="720" w:firstLine="720"/>
        <w:rPr>
          <w:rFonts w:ascii="Times New Roman" w:hAnsi="Times New Roman" w:cs="Times New Roman"/>
          <w:sz w:val="24"/>
          <w:szCs w:val="24"/>
        </w:rPr>
      </w:pPr>
      <w:r w:rsidRPr="0049174D">
        <w:rPr>
          <w:rFonts w:ascii="Times New Roman" w:hAnsi="Times New Roman" w:cs="Times New Roman"/>
          <w:sz w:val="24"/>
          <w:szCs w:val="24"/>
        </w:rPr>
        <w:t xml:space="preserve">1. </w:t>
      </w:r>
      <w:bookmarkStart w:id="18" w:name="_Hlk80705604"/>
      <w:r w:rsidRPr="0049174D">
        <w:rPr>
          <w:rFonts w:ascii="Times New Roman" w:hAnsi="Times New Roman" w:cs="Times New Roman"/>
          <w:sz w:val="24"/>
          <w:szCs w:val="24"/>
        </w:rPr>
        <w:t>Violations coded as 39</w:t>
      </w:r>
      <w:r>
        <w:rPr>
          <w:rFonts w:ascii="Times New Roman" w:hAnsi="Times New Roman" w:cs="Times New Roman"/>
          <w:sz w:val="24"/>
          <w:szCs w:val="24"/>
        </w:rPr>
        <w:t>3</w:t>
      </w:r>
      <w:r w:rsidRPr="0049174D">
        <w:rPr>
          <w:rFonts w:ascii="Times New Roman" w:hAnsi="Times New Roman" w:cs="Times New Roman"/>
          <w:sz w:val="24"/>
          <w:szCs w:val="24"/>
        </w:rPr>
        <w:t>.</w:t>
      </w:r>
      <w:r>
        <w:rPr>
          <w:rFonts w:ascii="Times New Roman" w:hAnsi="Times New Roman" w:cs="Times New Roman"/>
          <w:sz w:val="24"/>
          <w:szCs w:val="24"/>
        </w:rPr>
        <w:t>9</w:t>
      </w:r>
      <w:r w:rsidRPr="0049174D">
        <w:rPr>
          <w:rFonts w:ascii="Times New Roman" w:hAnsi="Times New Roman" w:cs="Times New Roman"/>
          <w:sz w:val="24"/>
          <w:szCs w:val="24"/>
        </w:rPr>
        <w:t xml:space="preserve"> – </w:t>
      </w:r>
      <w:r>
        <w:rPr>
          <w:rFonts w:ascii="Times New Roman" w:hAnsi="Times New Roman" w:cs="Times New Roman"/>
          <w:sz w:val="24"/>
          <w:szCs w:val="24"/>
        </w:rPr>
        <w:t>Required lamp not operable</w:t>
      </w:r>
      <w:r w:rsidRPr="0049174D">
        <w:rPr>
          <w:rFonts w:ascii="Times New Roman" w:hAnsi="Times New Roman" w:cs="Times New Roman"/>
          <w:sz w:val="24"/>
          <w:szCs w:val="24"/>
        </w:rPr>
        <w:t>;</w:t>
      </w:r>
    </w:p>
    <w:p w:rsidR="0049174D" w:rsidRPr="0049174D" w:rsidRDefault="0049174D" w:rsidP="0049174D">
      <w:pPr>
        <w:spacing w:after="0"/>
        <w:ind w:left="720"/>
        <w:rPr>
          <w:rFonts w:ascii="Times New Roman" w:hAnsi="Times New Roman" w:cs="Times New Roman"/>
          <w:sz w:val="24"/>
          <w:szCs w:val="24"/>
        </w:rPr>
      </w:pPr>
      <w:r w:rsidRPr="0049174D">
        <w:rPr>
          <w:rFonts w:ascii="Times New Roman" w:hAnsi="Times New Roman" w:cs="Times New Roman"/>
          <w:sz w:val="24"/>
          <w:szCs w:val="24"/>
        </w:rPr>
        <w:tab/>
        <w:t>2. Violations coded as 39</w:t>
      </w:r>
      <w:r>
        <w:rPr>
          <w:rFonts w:ascii="Times New Roman" w:hAnsi="Times New Roman" w:cs="Times New Roman"/>
          <w:sz w:val="24"/>
          <w:szCs w:val="24"/>
        </w:rPr>
        <w:t>3</w:t>
      </w:r>
      <w:r w:rsidRPr="0049174D">
        <w:rPr>
          <w:rFonts w:ascii="Times New Roman" w:hAnsi="Times New Roman" w:cs="Times New Roman"/>
          <w:sz w:val="24"/>
          <w:szCs w:val="24"/>
        </w:rPr>
        <w:t>.</w:t>
      </w:r>
      <w:r>
        <w:rPr>
          <w:rFonts w:ascii="Times New Roman" w:hAnsi="Times New Roman" w:cs="Times New Roman"/>
          <w:sz w:val="24"/>
          <w:szCs w:val="24"/>
        </w:rPr>
        <w:t>9H</w:t>
      </w:r>
      <w:r w:rsidRPr="0049174D">
        <w:rPr>
          <w:rFonts w:ascii="Times New Roman" w:hAnsi="Times New Roman" w:cs="Times New Roman"/>
          <w:sz w:val="24"/>
          <w:szCs w:val="24"/>
        </w:rPr>
        <w:t xml:space="preserve"> – Inoperative head lamp</w:t>
      </w:r>
      <w:r>
        <w:rPr>
          <w:rFonts w:ascii="Times New Roman" w:hAnsi="Times New Roman" w:cs="Times New Roman"/>
          <w:sz w:val="24"/>
          <w:szCs w:val="24"/>
        </w:rPr>
        <w:t>;</w:t>
      </w:r>
    </w:p>
    <w:p w:rsidR="0049174D" w:rsidRPr="0049174D" w:rsidRDefault="0049174D" w:rsidP="0049174D">
      <w:pPr>
        <w:spacing w:after="0"/>
        <w:ind w:left="720" w:firstLine="720"/>
        <w:rPr>
          <w:rFonts w:ascii="Times New Roman" w:hAnsi="Times New Roman" w:cs="Times New Roman"/>
          <w:sz w:val="24"/>
          <w:szCs w:val="24"/>
        </w:rPr>
      </w:pPr>
      <w:r w:rsidRPr="0049174D">
        <w:rPr>
          <w:rFonts w:ascii="Times New Roman" w:hAnsi="Times New Roman" w:cs="Times New Roman"/>
          <w:sz w:val="24"/>
          <w:szCs w:val="24"/>
        </w:rPr>
        <w:t>3. Violations coded as 39</w:t>
      </w:r>
      <w:r>
        <w:rPr>
          <w:rFonts w:ascii="Times New Roman" w:hAnsi="Times New Roman" w:cs="Times New Roman"/>
          <w:sz w:val="24"/>
          <w:szCs w:val="24"/>
        </w:rPr>
        <w:t>3</w:t>
      </w:r>
      <w:r w:rsidRPr="0049174D">
        <w:rPr>
          <w:rFonts w:ascii="Times New Roman" w:hAnsi="Times New Roman" w:cs="Times New Roman"/>
          <w:sz w:val="24"/>
          <w:szCs w:val="24"/>
        </w:rPr>
        <w:t>.</w:t>
      </w:r>
      <w:r>
        <w:rPr>
          <w:rFonts w:ascii="Times New Roman" w:hAnsi="Times New Roman" w:cs="Times New Roman"/>
          <w:sz w:val="24"/>
          <w:szCs w:val="24"/>
        </w:rPr>
        <w:t xml:space="preserve">9T - </w:t>
      </w:r>
      <w:r w:rsidRPr="0049174D">
        <w:rPr>
          <w:rFonts w:ascii="Times New Roman" w:hAnsi="Times New Roman" w:cs="Times New Roman"/>
          <w:sz w:val="24"/>
          <w:szCs w:val="24"/>
        </w:rPr>
        <w:t>Inoperative tail lamp</w:t>
      </w:r>
      <w:r>
        <w:rPr>
          <w:rFonts w:ascii="Times New Roman" w:hAnsi="Times New Roman" w:cs="Times New Roman"/>
          <w:sz w:val="24"/>
          <w:szCs w:val="24"/>
        </w:rPr>
        <w:t>;</w:t>
      </w:r>
    </w:p>
    <w:p w:rsidR="0049174D" w:rsidRPr="0049174D" w:rsidRDefault="0049174D" w:rsidP="0049174D">
      <w:pPr>
        <w:spacing w:after="0"/>
        <w:ind w:left="720" w:firstLine="720"/>
        <w:rPr>
          <w:rFonts w:ascii="Times New Roman" w:hAnsi="Times New Roman" w:cs="Times New Roman"/>
          <w:sz w:val="24"/>
          <w:szCs w:val="24"/>
        </w:rPr>
      </w:pPr>
      <w:r w:rsidRPr="0049174D">
        <w:rPr>
          <w:rFonts w:ascii="Times New Roman" w:hAnsi="Times New Roman" w:cs="Times New Roman"/>
          <w:sz w:val="24"/>
          <w:szCs w:val="24"/>
        </w:rPr>
        <w:t>4. Violations coded as 39</w:t>
      </w:r>
      <w:r>
        <w:rPr>
          <w:rFonts w:ascii="Times New Roman" w:hAnsi="Times New Roman" w:cs="Times New Roman"/>
          <w:sz w:val="24"/>
          <w:szCs w:val="24"/>
        </w:rPr>
        <w:t>3</w:t>
      </w:r>
      <w:r w:rsidRPr="0049174D">
        <w:rPr>
          <w:rFonts w:ascii="Times New Roman" w:hAnsi="Times New Roman" w:cs="Times New Roman"/>
          <w:sz w:val="24"/>
          <w:szCs w:val="24"/>
        </w:rPr>
        <w:t>.</w:t>
      </w:r>
      <w:r>
        <w:rPr>
          <w:rFonts w:ascii="Times New Roman" w:hAnsi="Times New Roman" w:cs="Times New Roman"/>
          <w:sz w:val="24"/>
          <w:szCs w:val="24"/>
        </w:rPr>
        <w:t>9T</w:t>
      </w:r>
      <w:r w:rsidRPr="0049174D">
        <w:rPr>
          <w:rFonts w:ascii="Times New Roman" w:hAnsi="Times New Roman" w:cs="Times New Roman"/>
          <w:sz w:val="24"/>
          <w:szCs w:val="24"/>
        </w:rPr>
        <w:t>S –</w:t>
      </w:r>
      <w:r>
        <w:rPr>
          <w:rFonts w:ascii="Times New Roman" w:hAnsi="Times New Roman" w:cs="Times New Roman"/>
          <w:sz w:val="24"/>
          <w:szCs w:val="24"/>
        </w:rPr>
        <w:t xml:space="preserve"> </w:t>
      </w:r>
      <w:r w:rsidRPr="0049174D">
        <w:rPr>
          <w:rFonts w:ascii="Times New Roman" w:hAnsi="Times New Roman" w:cs="Times New Roman"/>
          <w:sz w:val="24"/>
          <w:szCs w:val="24"/>
        </w:rPr>
        <w:t>Inoperative turn signal</w:t>
      </w:r>
      <w:r>
        <w:rPr>
          <w:rFonts w:ascii="Times New Roman" w:hAnsi="Times New Roman" w:cs="Times New Roman"/>
          <w:sz w:val="24"/>
          <w:szCs w:val="24"/>
        </w:rPr>
        <w:t>.</w:t>
      </w:r>
      <w:bookmarkEnd w:id="18"/>
    </w:p>
    <w:p w:rsidR="00D379B9" w:rsidRDefault="00D379B9" w:rsidP="00FF5B79">
      <w:pPr>
        <w:spacing w:after="0"/>
        <w:ind w:left="720"/>
        <w:rPr>
          <w:rFonts w:ascii="Times New Roman" w:hAnsi="Times New Roman" w:cs="Times New Roman"/>
          <w:sz w:val="24"/>
          <w:szCs w:val="24"/>
        </w:rPr>
      </w:pPr>
    </w:p>
    <w:p w:rsidR="00D379B9" w:rsidRDefault="0049174D" w:rsidP="00FF5B7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Pr>
          <w:rFonts w:ascii="Times New Roman" w:hAnsi="Times New Roman" w:cs="Times New Roman"/>
          <w:sz w:val="24"/>
          <w:szCs w:val="24"/>
        </w:rPr>
        <w:t>b</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xml:space="preserve">]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 </w:t>
      </w:r>
      <w:bookmarkStart w:id="19" w:name="_Hlk80694207"/>
      <w:r w:rsidR="00D76A29">
        <w:rPr>
          <w:rFonts w:ascii="Times New Roman" w:hAnsi="Times New Roman" w:cs="Times New Roman"/>
          <w:sz w:val="24"/>
          <w:szCs w:val="24"/>
        </w:rPr>
        <w:t xml:space="preserve">Subpart </w:t>
      </w:r>
      <w:r w:rsidR="00D76A29" w:rsidRPr="00D76A29">
        <w:rPr>
          <w:rFonts w:ascii="Times New Roman" w:hAnsi="Times New Roman" w:cs="Times New Roman"/>
          <w:sz w:val="24"/>
          <w:szCs w:val="24"/>
        </w:rPr>
        <w:t xml:space="preserve">B </w:t>
      </w:r>
      <w:r w:rsidR="0079202E">
        <w:rPr>
          <w:rFonts w:ascii="Times New Roman" w:hAnsi="Times New Roman" w:cs="Times New Roman"/>
          <w:sz w:val="24"/>
          <w:szCs w:val="24"/>
        </w:rPr>
        <w:t>–</w:t>
      </w:r>
      <w:r w:rsidR="00D76A29" w:rsidRPr="00D76A29">
        <w:rPr>
          <w:rFonts w:ascii="Times New Roman" w:hAnsi="Times New Roman" w:cs="Times New Roman"/>
          <w:sz w:val="24"/>
          <w:szCs w:val="24"/>
        </w:rPr>
        <w:t xml:space="preserve"> Lamps, Reflective Devices, and Electrical Wiring, §393.</w:t>
      </w:r>
      <w:r w:rsidR="00D76A29">
        <w:rPr>
          <w:rFonts w:ascii="Times New Roman" w:hAnsi="Times New Roman" w:cs="Times New Roman"/>
          <w:sz w:val="24"/>
          <w:szCs w:val="24"/>
        </w:rPr>
        <w:t xml:space="preserve">11 </w:t>
      </w:r>
      <w:bookmarkEnd w:id="19"/>
      <w:r w:rsidR="00D76A29" w:rsidRPr="00D76A29">
        <w:rPr>
          <w:rFonts w:ascii="Times New Roman" w:hAnsi="Times New Roman" w:cs="Times New Roman"/>
          <w:sz w:val="24"/>
          <w:szCs w:val="24"/>
        </w:rPr>
        <w:t>Lamps and reflective devices</w:t>
      </w:r>
      <w:r w:rsidR="00D76A29">
        <w:rPr>
          <w:rFonts w:ascii="Times New Roman" w:hAnsi="Times New Roman" w:cs="Times New Roman"/>
          <w:sz w:val="24"/>
          <w:szCs w:val="24"/>
        </w:rPr>
        <w:t xml:space="preserve">, </w:t>
      </w:r>
      <w:r w:rsidRPr="0049174D">
        <w:rPr>
          <w:rFonts w:ascii="Times New Roman" w:hAnsi="Times New Roman" w:cs="Times New Roman"/>
          <w:sz w:val="24"/>
          <w:szCs w:val="24"/>
        </w:rPr>
        <w:t>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FF5B7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sidR="00D76A29">
        <w:rPr>
          <w:rFonts w:ascii="Times New Roman" w:hAnsi="Times New Roman" w:cs="Times New Roman"/>
          <w:sz w:val="24"/>
          <w:szCs w:val="24"/>
        </w:rPr>
        <w:t>c</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xml:space="preserve">]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 </w:t>
      </w:r>
      <w:r w:rsidR="00D76A29" w:rsidRPr="00D76A29">
        <w:rPr>
          <w:rFonts w:ascii="Times New Roman" w:hAnsi="Times New Roman" w:cs="Times New Roman"/>
          <w:sz w:val="24"/>
          <w:szCs w:val="24"/>
        </w:rPr>
        <w:t xml:space="preserve">Subpart B </w:t>
      </w:r>
      <w:r w:rsidR="0079202E">
        <w:rPr>
          <w:rFonts w:ascii="Times New Roman" w:hAnsi="Times New Roman" w:cs="Times New Roman"/>
          <w:sz w:val="24"/>
          <w:szCs w:val="24"/>
        </w:rPr>
        <w:t>–</w:t>
      </w:r>
      <w:r w:rsidR="00D76A29" w:rsidRPr="00D76A29">
        <w:rPr>
          <w:rFonts w:ascii="Times New Roman" w:hAnsi="Times New Roman" w:cs="Times New Roman"/>
          <w:sz w:val="24"/>
          <w:szCs w:val="24"/>
        </w:rPr>
        <w:t xml:space="preserve"> Lamps, Reflective Devices, and Electrical Wiring, §393.1</w:t>
      </w:r>
      <w:r w:rsidR="00D76A29">
        <w:rPr>
          <w:rFonts w:ascii="Times New Roman" w:hAnsi="Times New Roman" w:cs="Times New Roman"/>
          <w:sz w:val="24"/>
          <w:szCs w:val="24"/>
        </w:rPr>
        <w:t xml:space="preserve">7(c) </w:t>
      </w:r>
      <w:r w:rsidR="00185D19" w:rsidRPr="00185D19">
        <w:rPr>
          <w:rFonts w:ascii="Times New Roman" w:hAnsi="Times New Roman" w:cs="Times New Roman"/>
          <w:sz w:val="24"/>
          <w:szCs w:val="24"/>
        </w:rPr>
        <w:t>Lamps and reflectors—combinations in driveaway-towaway operation</w:t>
      </w:r>
      <w:r w:rsidR="00185D19">
        <w:rPr>
          <w:rFonts w:ascii="Times New Roman" w:hAnsi="Times New Roman" w:cs="Times New Roman"/>
          <w:sz w:val="24"/>
          <w:szCs w:val="24"/>
        </w:rPr>
        <w:t>,</w:t>
      </w:r>
      <w:r w:rsidR="00D76A29" w:rsidRPr="00D76A29">
        <w:rPr>
          <w:rFonts w:ascii="Times New Roman" w:hAnsi="Times New Roman" w:cs="Times New Roman"/>
          <w:sz w:val="24"/>
          <w:szCs w:val="24"/>
        </w:rPr>
        <w:t xml:space="preserve"> </w:t>
      </w:r>
      <w:r w:rsidRPr="0049174D">
        <w:rPr>
          <w:rFonts w:ascii="Times New Roman" w:hAnsi="Times New Roman" w:cs="Times New Roman"/>
          <w:sz w:val="24"/>
          <w:szCs w:val="24"/>
        </w:rPr>
        <w:t>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FF5B7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sidR="00185D19">
        <w:rPr>
          <w:rFonts w:ascii="Times New Roman" w:hAnsi="Times New Roman" w:cs="Times New Roman"/>
          <w:sz w:val="24"/>
          <w:szCs w:val="24"/>
        </w:rPr>
        <w:t>d</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w:t>
      </w:r>
      <w:r w:rsidR="00185D19" w:rsidRPr="00185D19">
        <w:t xml:space="preserve"> </w:t>
      </w:r>
      <w:r w:rsidR="00185D19" w:rsidRPr="00185D19">
        <w:rPr>
          <w:rFonts w:ascii="Times New Roman" w:hAnsi="Times New Roman" w:cs="Times New Roman"/>
          <w:sz w:val="24"/>
          <w:szCs w:val="24"/>
        </w:rPr>
        <w:t xml:space="preserve">Subpart B </w:t>
      </w:r>
      <w:r w:rsidR="0079202E">
        <w:rPr>
          <w:rFonts w:ascii="Times New Roman" w:hAnsi="Times New Roman" w:cs="Times New Roman"/>
          <w:sz w:val="24"/>
          <w:szCs w:val="24"/>
        </w:rPr>
        <w:t>–</w:t>
      </w:r>
      <w:r w:rsidR="00185D19" w:rsidRPr="00185D19">
        <w:rPr>
          <w:rFonts w:ascii="Times New Roman" w:hAnsi="Times New Roman" w:cs="Times New Roman"/>
          <w:sz w:val="24"/>
          <w:szCs w:val="24"/>
        </w:rPr>
        <w:t xml:space="preserve"> Lamps, Reflective Devices, and Electrical Wiring, §393.</w:t>
      </w:r>
      <w:r w:rsidR="00185D19">
        <w:rPr>
          <w:rFonts w:ascii="Times New Roman" w:hAnsi="Times New Roman" w:cs="Times New Roman"/>
          <w:sz w:val="24"/>
          <w:szCs w:val="24"/>
        </w:rPr>
        <w:t xml:space="preserve">25(f) </w:t>
      </w:r>
      <w:r w:rsidR="00185D19" w:rsidRPr="00185D19">
        <w:rPr>
          <w:rFonts w:ascii="Times New Roman" w:hAnsi="Times New Roman" w:cs="Times New Roman"/>
          <w:sz w:val="24"/>
          <w:szCs w:val="24"/>
        </w:rPr>
        <w:t>Requirements for lamps other than head lamps</w:t>
      </w:r>
      <w:r w:rsidR="00185D19">
        <w:rPr>
          <w:rFonts w:ascii="Times New Roman" w:hAnsi="Times New Roman" w:cs="Times New Roman"/>
          <w:sz w:val="24"/>
          <w:szCs w:val="24"/>
        </w:rPr>
        <w:t>, S</w:t>
      </w:r>
      <w:r w:rsidR="00185D19" w:rsidRPr="00185D19">
        <w:rPr>
          <w:rFonts w:ascii="Times New Roman" w:hAnsi="Times New Roman" w:cs="Times New Roman"/>
          <w:sz w:val="24"/>
          <w:szCs w:val="24"/>
        </w:rPr>
        <w:t>top lamp operation</w:t>
      </w:r>
      <w:r w:rsidR="00185D19">
        <w:rPr>
          <w:rFonts w:ascii="Times New Roman" w:hAnsi="Times New Roman" w:cs="Times New Roman"/>
          <w:sz w:val="24"/>
          <w:szCs w:val="24"/>
        </w:rPr>
        <w:t>,</w:t>
      </w:r>
      <w:r w:rsidR="00185D19" w:rsidRPr="00185D19">
        <w:rPr>
          <w:rFonts w:ascii="Times New Roman" w:hAnsi="Times New Roman" w:cs="Times New Roman"/>
          <w:sz w:val="24"/>
          <w:szCs w:val="24"/>
        </w:rPr>
        <w:t xml:space="preserve"> </w:t>
      </w:r>
      <w:r w:rsidRPr="0049174D">
        <w:rPr>
          <w:rFonts w:ascii="Times New Roman" w:hAnsi="Times New Roman" w:cs="Times New Roman"/>
          <w:sz w:val="24"/>
          <w:szCs w:val="24"/>
        </w:rPr>
        <w:t>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FF5B7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sidR="00185D19">
        <w:rPr>
          <w:rFonts w:ascii="Times New Roman" w:hAnsi="Times New Roman" w:cs="Times New Roman"/>
          <w:sz w:val="24"/>
          <w:szCs w:val="24"/>
        </w:rPr>
        <w:t>e</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w:t>
      </w:r>
      <w:r w:rsidR="0047620A">
        <w:rPr>
          <w:rFonts w:ascii="Times New Roman" w:hAnsi="Times New Roman" w:cs="Times New Roman"/>
          <w:sz w:val="24"/>
          <w:szCs w:val="24"/>
        </w:rPr>
        <w:t xml:space="preserve"> </w:t>
      </w:r>
      <w:bookmarkStart w:id="20" w:name="_Hlk80695090"/>
      <w:r w:rsidR="0047620A">
        <w:rPr>
          <w:rFonts w:ascii="Times New Roman" w:hAnsi="Times New Roman" w:cs="Times New Roman"/>
          <w:sz w:val="24"/>
          <w:szCs w:val="24"/>
        </w:rPr>
        <w:t xml:space="preserve">Subpart C </w:t>
      </w:r>
      <w:r w:rsidR="00DB11AF">
        <w:rPr>
          <w:rFonts w:ascii="Times New Roman" w:hAnsi="Times New Roman" w:cs="Times New Roman"/>
          <w:sz w:val="24"/>
          <w:szCs w:val="24"/>
        </w:rPr>
        <w:t>–</w:t>
      </w:r>
      <w:r w:rsidR="0047620A">
        <w:rPr>
          <w:rFonts w:ascii="Times New Roman" w:hAnsi="Times New Roman" w:cs="Times New Roman"/>
          <w:sz w:val="24"/>
          <w:szCs w:val="24"/>
        </w:rPr>
        <w:t xml:space="preserve"> </w:t>
      </w:r>
      <w:r w:rsidR="00DB11AF">
        <w:rPr>
          <w:rFonts w:ascii="Times New Roman" w:hAnsi="Times New Roman" w:cs="Times New Roman"/>
          <w:sz w:val="24"/>
          <w:szCs w:val="24"/>
        </w:rPr>
        <w:t>Brakes, §393</w:t>
      </w:r>
      <w:bookmarkEnd w:id="20"/>
      <w:r w:rsidR="00DB11AF">
        <w:rPr>
          <w:rFonts w:ascii="Times New Roman" w:hAnsi="Times New Roman" w:cs="Times New Roman"/>
          <w:sz w:val="24"/>
          <w:szCs w:val="24"/>
        </w:rPr>
        <w:t xml:space="preserve">.43 </w:t>
      </w:r>
      <w:r w:rsidR="00DB11AF" w:rsidRPr="00DB11AF">
        <w:rPr>
          <w:rFonts w:ascii="Times New Roman" w:hAnsi="Times New Roman" w:cs="Times New Roman"/>
          <w:sz w:val="24"/>
          <w:szCs w:val="24"/>
        </w:rPr>
        <w:t>Breakaway and emergency braking</w:t>
      </w:r>
      <w:r w:rsidR="00DB11AF">
        <w:rPr>
          <w:rFonts w:ascii="Times New Roman" w:hAnsi="Times New Roman" w:cs="Times New Roman"/>
          <w:sz w:val="24"/>
          <w:szCs w:val="24"/>
        </w:rPr>
        <w:t>,</w:t>
      </w:r>
      <w:r w:rsidRPr="0049174D">
        <w:rPr>
          <w:rFonts w:ascii="Times New Roman" w:hAnsi="Times New Roman" w:cs="Times New Roman"/>
          <w:sz w:val="24"/>
          <w:szCs w:val="24"/>
        </w:rPr>
        <w:t xml:space="preserve"> 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FF5B7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sidR="00DB11AF">
        <w:rPr>
          <w:rFonts w:ascii="Times New Roman" w:hAnsi="Times New Roman" w:cs="Times New Roman"/>
          <w:sz w:val="24"/>
          <w:szCs w:val="24"/>
        </w:rPr>
        <w:t>f</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w:t>
      </w:r>
      <w:r w:rsidR="00DB11AF" w:rsidRPr="00DB11AF">
        <w:rPr>
          <w:rFonts w:ascii="Times New Roman" w:hAnsi="Times New Roman" w:cs="Times New Roman"/>
          <w:sz w:val="24"/>
          <w:szCs w:val="24"/>
        </w:rPr>
        <w:t xml:space="preserve"> Subpart C – Brakes, §393</w:t>
      </w:r>
      <w:r w:rsidR="00DB11AF">
        <w:rPr>
          <w:rFonts w:ascii="Times New Roman" w:hAnsi="Times New Roman" w:cs="Times New Roman"/>
          <w:sz w:val="24"/>
          <w:szCs w:val="24"/>
        </w:rPr>
        <w:t xml:space="preserve">.45(b)(2) </w:t>
      </w:r>
      <w:r w:rsidR="00DB11AF" w:rsidRPr="00DB11AF">
        <w:rPr>
          <w:rFonts w:ascii="Times New Roman" w:hAnsi="Times New Roman" w:cs="Times New Roman"/>
          <w:sz w:val="24"/>
          <w:szCs w:val="24"/>
        </w:rPr>
        <w:t>Brake tubing and hoses; hose assemblies and end fittings</w:t>
      </w:r>
      <w:r w:rsidR="00DB11AF">
        <w:rPr>
          <w:rFonts w:ascii="Times New Roman" w:hAnsi="Times New Roman" w:cs="Times New Roman"/>
          <w:sz w:val="24"/>
          <w:szCs w:val="24"/>
        </w:rPr>
        <w:t xml:space="preserve">, </w:t>
      </w:r>
      <w:r w:rsidR="00DB11AF" w:rsidRPr="00DB11AF">
        <w:rPr>
          <w:rFonts w:ascii="Times New Roman" w:hAnsi="Times New Roman" w:cs="Times New Roman"/>
          <w:sz w:val="24"/>
          <w:szCs w:val="24"/>
        </w:rPr>
        <w:t>Brake tubing and hose installation</w:t>
      </w:r>
      <w:r w:rsidR="00DB11AF">
        <w:rPr>
          <w:rFonts w:ascii="Times New Roman" w:hAnsi="Times New Roman" w:cs="Times New Roman"/>
          <w:sz w:val="24"/>
          <w:szCs w:val="24"/>
        </w:rPr>
        <w:t>,</w:t>
      </w:r>
      <w:r w:rsidRPr="0049174D">
        <w:rPr>
          <w:rFonts w:ascii="Times New Roman" w:hAnsi="Times New Roman" w:cs="Times New Roman"/>
          <w:sz w:val="24"/>
          <w:szCs w:val="24"/>
        </w:rPr>
        <w:t xml:space="preserve"> 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FF5B7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sidR="00AA7DB8">
        <w:rPr>
          <w:rFonts w:ascii="Times New Roman" w:hAnsi="Times New Roman" w:cs="Times New Roman"/>
          <w:sz w:val="24"/>
          <w:szCs w:val="24"/>
        </w:rPr>
        <w:t>g</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w:t>
      </w:r>
      <w:r w:rsidR="00DB11AF" w:rsidRPr="00DB11AF">
        <w:rPr>
          <w:rFonts w:ascii="Times New Roman" w:hAnsi="Times New Roman" w:cs="Times New Roman"/>
          <w:sz w:val="24"/>
          <w:szCs w:val="24"/>
        </w:rPr>
        <w:t xml:space="preserve"> </w:t>
      </w:r>
      <w:bookmarkStart w:id="21" w:name="_Hlk80703381"/>
      <w:r w:rsidR="00DB11AF" w:rsidRPr="00DB11AF">
        <w:rPr>
          <w:rFonts w:ascii="Times New Roman" w:hAnsi="Times New Roman" w:cs="Times New Roman"/>
          <w:sz w:val="24"/>
          <w:szCs w:val="24"/>
        </w:rPr>
        <w:t>Subpart C – Brakes</w:t>
      </w:r>
      <w:bookmarkEnd w:id="21"/>
      <w:r w:rsidR="00DB11AF" w:rsidRPr="00DB11AF">
        <w:rPr>
          <w:rFonts w:ascii="Times New Roman" w:hAnsi="Times New Roman" w:cs="Times New Roman"/>
          <w:sz w:val="24"/>
          <w:szCs w:val="24"/>
        </w:rPr>
        <w:t>, §393</w:t>
      </w:r>
      <w:r w:rsidR="001C4DBE">
        <w:rPr>
          <w:rFonts w:ascii="Times New Roman" w:hAnsi="Times New Roman" w:cs="Times New Roman"/>
          <w:sz w:val="24"/>
          <w:szCs w:val="24"/>
        </w:rPr>
        <w:t>.47</w:t>
      </w:r>
      <w:r w:rsidR="001C4DBE" w:rsidRPr="001C4DBE">
        <w:t xml:space="preserve"> </w:t>
      </w:r>
      <w:r w:rsidR="001C4DBE" w:rsidRPr="001C4DBE">
        <w:rPr>
          <w:rFonts w:ascii="Times New Roman" w:hAnsi="Times New Roman" w:cs="Times New Roman"/>
          <w:sz w:val="24"/>
          <w:szCs w:val="24"/>
        </w:rPr>
        <w:t>Brake actuators, slack adjusters, linings/pads and drums/rotors</w:t>
      </w:r>
      <w:r w:rsidR="001C4DBE">
        <w:rPr>
          <w:rFonts w:ascii="Times New Roman" w:hAnsi="Times New Roman" w:cs="Times New Roman"/>
          <w:sz w:val="24"/>
          <w:szCs w:val="24"/>
        </w:rPr>
        <w:t>,</w:t>
      </w:r>
      <w:r w:rsidRPr="0049174D">
        <w:rPr>
          <w:rFonts w:ascii="Times New Roman" w:hAnsi="Times New Roman" w:cs="Times New Roman"/>
          <w:sz w:val="24"/>
          <w:szCs w:val="24"/>
        </w:rPr>
        <w:t xml:space="preserve"> 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1C4DBE">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sidR="001C4DBE">
        <w:rPr>
          <w:rFonts w:ascii="Times New Roman" w:hAnsi="Times New Roman" w:cs="Times New Roman"/>
          <w:sz w:val="24"/>
          <w:szCs w:val="24"/>
        </w:rPr>
        <w:t>h</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w:t>
      </w:r>
      <w:r w:rsidR="001C4DBE" w:rsidRPr="001C4DBE">
        <w:t xml:space="preserve"> </w:t>
      </w:r>
      <w:r w:rsidR="001C4DBE" w:rsidRPr="001C4DBE">
        <w:rPr>
          <w:rFonts w:ascii="Times New Roman" w:hAnsi="Times New Roman" w:cs="Times New Roman"/>
          <w:sz w:val="24"/>
          <w:szCs w:val="24"/>
        </w:rPr>
        <w:t>Subpart C – Brakes</w:t>
      </w:r>
      <w:r w:rsidR="001C4DBE">
        <w:rPr>
          <w:rFonts w:ascii="Times New Roman" w:hAnsi="Times New Roman" w:cs="Times New Roman"/>
          <w:sz w:val="24"/>
          <w:szCs w:val="24"/>
        </w:rPr>
        <w:t xml:space="preserve"> § 393</w:t>
      </w:r>
      <w:r w:rsidR="001C4DBE" w:rsidRPr="001C4DBE">
        <w:rPr>
          <w:rFonts w:ascii="Times New Roman" w:hAnsi="Times New Roman" w:cs="Times New Roman"/>
          <w:sz w:val="24"/>
          <w:szCs w:val="24"/>
        </w:rPr>
        <w:t>.48(a) Brakes to be operative, General rule</w:t>
      </w:r>
      <w:r w:rsidR="001C4DBE">
        <w:rPr>
          <w:rFonts w:ascii="Times New Roman" w:hAnsi="Times New Roman" w:cs="Times New Roman"/>
          <w:sz w:val="24"/>
          <w:szCs w:val="24"/>
        </w:rPr>
        <w:t>,</w:t>
      </w:r>
      <w:r w:rsidRPr="0049174D">
        <w:rPr>
          <w:rFonts w:ascii="Times New Roman" w:hAnsi="Times New Roman" w:cs="Times New Roman"/>
          <w:sz w:val="24"/>
          <w:szCs w:val="24"/>
        </w:rPr>
        <w:t xml:space="preserve"> 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FF5B7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proofErr w:type="spellStart"/>
      <w:r w:rsidR="001C4DBE">
        <w:rPr>
          <w:rFonts w:ascii="Times New Roman" w:hAnsi="Times New Roman" w:cs="Times New Roman"/>
          <w:sz w:val="24"/>
          <w:szCs w:val="24"/>
        </w:rPr>
        <w:t>i</w:t>
      </w:r>
      <w:proofErr w:type="spellEnd"/>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w:t>
      </w:r>
      <w:r w:rsidR="001C4DBE" w:rsidRPr="001C4DBE">
        <w:t xml:space="preserve"> </w:t>
      </w:r>
      <w:r w:rsidR="001C4DBE" w:rsidRPr="001C4DBE">
        <w:rPr>
          <w:rFonts w:ascii="Times New Roman" w:hAnsi="Times New Roman" w:cs="Times New Roman"/>
          <w:sz w:val="24"/>
          <w:szCs w:val="24"/>
        </w:rPr>
        <w:t xml:space="preserve">Subpart </w:t>
      </w:r>
      <w:bookmarkStart w:id="22" w:name="_Hlk80703822"/>
      <w:r w:rsidR="001C4DBE" w:rsidRPr="001C4DBE">
        <w:rPr>
          <w:rFonts w:ascii="Times New Roman" w:hAnsi="Times New Roman" w:cs="Times New Roman"/>
          <w:sz w:val="24"/>
          <w:szCs w:val="24"/>
        </w:rPr>
        <w:t>G</w:t>
      </w:r>
      <w:r w:rsidR="0079202E">
        <w:rPr>
          <w:rFonts w:ascii="Times New Roman" w:hAnsi="Times New Roman" w:cs="Times New Roman"/>
          <w:sz w:val="24"/>
          <w:szCs w:val="24"/>
        </w:rPr>
        <w:t xml:space="preserve"> – </w:t>
      </w:r>
      <w:r w:rsidR="001C4DBE" w:rsidRPr="001C4DBE">
        <w:rPr>
          <w:rFonts w:ascii="Times New Roman" w:hAnsi="Times New Roman" w:cs="Times New Roman"/>
          <w:sz w:val="24"/>
          <w:szCs w:val="24"/>
        </w:rPr>
        <w:t>Miscellaneous Parts and Accessories</w:t>
      </w:r>
      <w:bookmarkEnd w:id="22"/>
      <w:r w:rsidR="001C4DBE">
        <w:rPr>
          <w:rFonts w:ascii="Times New Roman" w:hAnsi="Times New Roman" w:cs="Times New Roman"/>
          <w:sz w:val="24"/>
          <w:szCs w:val="24"/>
        </w:rPr>
        <w:t xml:space="preserve"> § 393.75 Tires,</w:t>
      </w:r>
      <w:r w:rsidRPr="0049174D">
        <w:rPr>
          <w:rFonts w:ascii="Times New Roman" w:hAnsi="Times New Roman" w:cs="Times New Roman"/>
          <w:sz w:val="24"/>
          <w:szCs w:val="24"/>
        </w:rPr>
        <w:t xml:space="preserve"> 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45044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sidR="00450449">
        <w:rPr>
          <w:rFonts w:ascii="Times New Roman" w:hAnsi="Times New Roman" w:cs="Times New Roman"/>
          <w:sz w:val="24"/>
          <w:szCs w:val="24"/>
        </w:rPr>
        <w:t>j</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w:t>
      </w:r>
      <w:r w:rsidR="00450449">
        <w:rPr>
          <w:rFonts w:ascii="Times New Roman" w:hAnsi="Times New Roman" w:cs="Times New Roman"/>
          <w:sz w:val="24"/>
          <w:szCs w:val="24"/>
        </w:rPr>
        <w:t xml:space="preserve"> Subpart </w:t>
      </w:r>
      <w:r w:rsidR="00450449" w:rsidRPr="00450449">
        <w:rPr>
          <w:rFonts w:ascii="Times New Roman" w:hAnsi="Times New Roman" w:cs="Times New Roman"/>
          <w:sz w:val="24"/>
          <w:szCs w:val="24"/>
        </w:rPr>
        <w:t>G</w:t>
      </w:r>
      <w:r w:rsidR="0079202E">
        <w:rPr>
          <w:rFonts w:ascii="Times New Roman" w:hAnsi="Times New Roman" w:cs="Times New Roman"/>
          <w:sz w:val="24"/>
          <w:szCs w:val="24"/>
        </w:rPr>
        <w:t xml:space="preserve"> – </w:t>
      </w:r>
      <w:r w:rsidR="00450449" w:rsidRPr="00450449">
        <w:rPr>
          <w:rFonts w:ascii="Times New Roman" w:hAnsi="Times New Roman" w:cs="Times New Roman"/>
          <w:sz w:val="24"/>
          <w:szCs w:val="24"/>
        </w:rPr>
        <w:t>Miscellaneous Parts and Accessories</w:t>
      </w:r>
      <w:r w:rsidRPr="0049174D">
        <w:rPr>
          <w:rFonts w:ascii="Times New Roman" w:hAnsi="Times New Roman" w:cs="Times New Roman"/>
          <w:sz w:val="24"/>
          <w:szCs w:val="24"/>
        </w:rPr>
        <w:t xml:space="preserve"> </w:t>
      </w:r>
      <w:r w:rsidR="00450449" w:rsidRPr="00450449">
        <w:rPr>
          <w:rFonts w:ascii="Times New Roman" w:hAnsi="Times New Roman" w:cs="Times New Roman"/>
          <w:sz w:val="24"/>
          <w:szCs w:val="24"/>
        </w:rPr>
        <w:t>§393.78</w:t>
      </w:r>
      <w:r w:rsidR="00450449">
        <w:rPr>
          <w:rFonts w:ascii="Times New Roman" w:hAnsi="Times New Roman" w:cs="Times New Roman"/>
          <w:sz w:val="24"/>
          <w:szCs w:val="24"/>
        </w:rPr>
        <w:t>(a)</w:t>
      </w:r>
      <w:r w:rsidR="00450449" w:rsidRPr="00450449">
        <w:rPr>
          <w:rFonts w:ascii="Times New Roman" w:hAnsi="Times New Roman" w:cs="Times New Roman"/>
          <w:sz w:val="24"/>
          <w:szCs w:val="24"/>
        </w:rPr>
        <w:t xml:space="preserve"> Windshield wiping and washing systems</w:t>
      </w:r>
      <w:r w:rsidR="00450449">
        <w:rPr>
          <w:rFonts w:ascii="Times New Roman" w:hAnsi="Times New Roman" w:cs="Times New Roman"/>
          <w:sz w:val="24"/>
          <w:szCs w:val="24"/>
        </w:rPr>
        <w:t xml:space="preserve">, </w:t>
      </w:r>
      <w:r w:rsidR="00450449" w:rsidRPr="00450449">
        <w:rPr>
          <w:rFonts w:ascii="Times New Roman" w:hAnsi="Times New Roman" w:cs="Times New Roman"/>
          <w:sz w:val="24"/>
          <w:szCs w:val="24"/>
        </w:rPr>
        <w:t>Vehicles manufactured on or after December 25, 1968</w:t>
      </w:r>
      <w:r w:rsidR="00450449">
        <w:rPr>
          <w:rFonts w:ascii="Times New Roman" w:hAnsi="Times New Roman" w:cs="Times New Roman"/>
          <w:sz w:val="24"/>
          <w:szCs w:val="24"/>
        </w:rPr>
        <w:t xml:space="preserve">, </w:t>
      </w:r>
      <w:r w:rsidRPr="0049174D">
        <w:rPr>
          <w:rFonts w:ascii="Times New Roman" w:hAnsi="Times New Roman" w:cs="Times New Roman"/>
          <w:sz w:val="24"/>
          <w:szCs w:val="24"/>
        </w:rPr>
        <w:t>as may be amended from time to time.</w:t>
      </w:r>
    </w:p>
    <w:p w:rsidR="0049174D" w:rsidRDefault="0049174D" w:rsidP="00FF5B79">
      <w:pPr>
        <w:spacing w:after="0"/>
        <w:ind w:left="720"/>
        <w:rPr>
          <w:rFonts w:ascii="Times New Roman" w:hAnsi="Times New Roman" w:cs="Times New Roman"/>
          <w:sz w:val="24"/>
          <w:szCs w:val="24"/>
        </w:rPr>
      </w:pPr>
    </w:p>
    <w:p w:rsidR="0049174D" w:rsidRDefault="0049174D" w:rsidP="00FF5B79">
      <w:pPr>
        <w:spacing w:after="0"/>
        <w:ind w:left="720"/>
        <w:rPr>
          <w:rFonts w:ascii="Times New Roman" w:hAnsi="Times New Roman" w:cs="Times New Roman"/>
          <w:sz w:val="24"/>
          <w:szCs w:val="24"/>
        </w:rPr>
      </w:pPr>
      <w:r w:rsidRPr="0049174D">
        <w:rPr>
          <w:rFonts w:ascii="Times New Roman" w:hAnsi="Times New Roman" w:cs="Times New Roman"/>
          <w:sz w:val="24"/>
          <w:szCs w:val="24"/>
        </w:rPr>
        <w:t>(</w:t>
      </w:r>
      <w:r w:rsidR="00215671">
        <w:rPr>
          <w:rFonts w:ascii="Times New Roman" w:hAnsi="Times New Roman" w:cs="Times New Roman"/>
          <w:sz w:val="24"/>
          <w:szCs w:val="24"/>
        </w:rPr>
        <w:t>k</w:t>
      </w:r>
      <w:r w:rsidRPr="0049174D">
        <w:rPr>
          <w:rFonts w:ascii="Times New Roman" w:hAnsi="Times New Roman" w:cs="Times New Roman"/>
          <w:sz w:val="24"/>
          <w:szCs w:val="24"/>
        </w:rPr>
        <w:t>) The content of [</w:t>
      </w:r>
      <w:r w:rsidRPr="00215671">
        <w:rPr>
          <w:rFonts w:ascii="Times New Roman" w:hAnsi="Times New Roman" w:cs="Times New Roman"/>
          <w:color w:val="0070C0"/>
          <w:sz w:val="24"/>
          <w:szCs w:val="24"/>
        </w:rPr>
        <w:t>cite state statutory authority</w:t>
      </w:r>
      <w:r w:rsidRPr="0049174D">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215671">
        <w:rPr>
          <w:rFonts w:ascii="Times New Roman" w:hAnsi="Times New Roman" w:cs="Times New Roman"/>
          <w:color w:val="FF0000"/>
          <w:sz w:val="24"/>
          <w:szCs w:val="24"/>
        </w:rPr>
        <w:t>insert formal tribal name</w:t>
      </w:r>
      <w:r w:rsidRPr="0049174D">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393 Parts and Accessories Necessary for Safe Operation,</w:t>
      </w:r>
      <w:r w:rsidR="00215671" w:rsidRPr="00215671">
        <w:t xml:space="preserve"> </w:t>
      </w:r>
      <w:r w:rsidR="00215671" w:rsidRPr="00215671">
        <w:rPr>
          <w:rFonts w:ascii="Times New Roman" w:hAnsi="Times New Roman" w:cs="Times New Roman"/>
          <w:sz w:val="24"/>
          <w:szCs w:val="24"/>
        </w:rPr>
        <w:t>Subpart H</w:t>
      </w:r>
      <w:r w:rsidR="0079202E">
        <w:rPr>
          <w:rFonts w:ascii="Times New Roman" w:hAnsi="Times New Roman" w:cs="Times New Roman"/>
          <w:sz w:val="24"/>
          <w:szCs w:val="24"/>
        </w:rPr>
        <w:t xml:space="preserve"> – </w:t>
      </w:r>
      <w:r w:rsidR="00215671" w:rsidRPr="00215671">
        <w:rPr>
          <w:rFonts w:ascii="Times New Roman" w:hAnsi="Times New Roman" w:cs="Times New Roman"/>
          <w:sz w:val="24"/>
          <w:szCs w:val="24"/>
        </w:rPr>
        <w:t>Emergency Equipment</w:t>
      </w:r>
      <w:r w:rsidR="00215671">
        <w:rPr>
          <w:rFonts w:ascii="Times New Roman" w:hAnsi="Times New Roman" w:cs="Times New Roman"/>
          <w:sz w:val="24"/>
          <w:szCs w:val="24"/>
        </w:rPr>
        <w:t>, §</w:t>
      </w:r>
      <w:r w:rsidR="00215671" w:rsidRPr="00215671">
        <w:rPr>
          <w:rFonts w:ascii="Times New Roman" w:hAnsi="Times New Roman" w:cs="Times New Roman"/>
          <w:sz w:val="24"/>
          <w:szCs w:val="24"/>
        </w:rPr>
        <w:t>393.95   Emergency equipment on all power units</w:t>
      </w:r>
      <w:r w:rsidR="00215671">
        <w:rPr>
          <w:rFonts w:ascii="Times New Roman" w:hAnsi="Times New Roman" w:cs="Times New Roman"/>
          <w:sz w:val="24"/>
          <w:szCs w:val="24"/>
        </w:rPr>
        <w:t>, Fire extinguishers,</w:t>
      </w:r>
      <w:r w:rsidRPr="0049174D">
        <w:rPr>
          <w:rFonts w:ascii="Times New Roman" w:hAnsi="Times New Roman" w:cs="Times New Roman"/>
          <w:sz w:val="24"/>
          <w:szCs w:val="24"/>
        </w:rPr>
        <w:t xml:space="preserve"> as may be amended from time to time.</w:t>
      </w:r>
    </w:p>
    <w:p w:rsidR="00BC7B01" w:rsidRDefault="00BC7B01" w:rsidP="006F6C6C">
      <w:pPr>
        <w:spacing w:after="0"/>
        <w:ind w:left="1440"/>
        <w:rPr>
          <w:rFonts w:ascii="Times New Roman" w:hAnsi="Times New Roman" w:cs="Times New Roman"/>
          <w:sz w:val="24"/>
          <w:szCs w:val="24"/>
        </w:rPr>
      </w:pPr>
    </w:p>
    <w:p w:rsidR="00BC7B01" w:rsidRPr="00FF5B79" w:rsidRDefault="00FF5B79" w:rsidP="00FF5B79">
      <w:pPr>
        <w:spacing w:after="0"/>
        <w:ind w:left="720"/>
        <w:rPr>
          <w:rFonts w:ascii="Times New Roman" w:hAnsi="Times New Roman" w:cs="Times New Roman"/>
          <w:sz w:val="24"/>
          <w:szCs w:val="24"/>
        </w:rPr>
      </w:pPr>
      <w:r>
        <w:rPr>
          <w:rFonts w:ascii="Times New Roman" w:hAnsi="Times New Roman" w:cs="Times New Roman"/>
          <w:sz w:val="24"/>
          <w:szCs w:val="24"/>
        </w:rPr>
        <w:t>(</w:t>
      </w:r>
      <w:r w:rsidR="00215671">
        <w:rPr>
          <w:rFonts w:ascii="Times New Roman" w:hAnsi="Times New Roman" w:cs="Times New Roman"/>
          <w:sz w:val="24"/>
          <w:szCs w:val="24"/>
        </w:rPr>
        <w:t>l</w:t>
      </w:r>
      <w:r>
        <w:rPr>
          <w:rFonts w:ascii="Times New Roman" w:hAnsi="Times New Roman" w:cs="Times New Roman"/>
          <w:sz w:val="24"/>
          <w:szCs w:val="24"/>
        </w:rPr>
        <w:t xml:space="preserve">) </w:t>
      </w:r>
      <w:r w:rsidR="001D43B7" w:rsidRPr="00FF5B79">
        <w:rPr>
          <w:rFonts w:ascii="Times New Roman" w:hAnsi="Times New Roman" w:cs="Times New Roman"/>
          <w:sz w:val="24"/>
          <w:szCs w:val="24"/>
        </w:rPr>
        <w:t xml:space="preserve">A person shall be deemed in violation of this section if such person is found in violation of the </w:t>
      </w:r>
      <w:r w:rsidR="004E14B9">
        <w:rPr>
          <w:rFonts w:ascii="Times New Roman" w:hAnsi="Times New Roman" w:cs="Times New Roman"/>
          <w:sz w:val="24"/>
          <w:szCs w:val="24"/>
        </w:rPr>
        <w:t xml:space="preserve">tribal </w:t>
      </w:r>
      <w:r w:rsidR="001D43B7" w:rsidRPr="00FF5B79">
        <w:rPr>
          <w:rFonts w:ascii="Times New Roman" w:hAnsi="Times New Roman" w:cs="Times New Roman"/>
          <w:sz w:val="24"/>
          <w:szCs w:val="24"/>
        </w:rPr>
        <w:t>authority cited in Subsection</w:t>
      </w:r>
      <w:r w:rsidR="00215671">
        <w:rPr>
          <w:rFonts w:ascii="Times New Roman" w:hAnsi="Times New Roman" w:cs="Times New Roman"/>
          <w:sz w:val="24"/>
          <w:szCs w:val="24"/>
        </w:rPr>
        <w:t>s</w:t>
      </w:r>
      <w:r w:rsidR="001D43B7" w:rsidRPr="00FF5B79">
        <w:rPr>
          <w:rFonts w:ascii="Times New Roman" w:hAnsi="Times New Roman" w:cs="Times New Roman"/>
          <w:sz w:val="24"/>
          <w:szCs w:val="24"/>
        </w:rPr>
        <w:t xml:space="preserve"> </w:t>
      </w:r>
      <w:r w:rsidR="004E14B9">
        <w:rPr>
          <w:rFonts w:ascii="Times New Roman" w:hAnsi="Times New Roman" w:cs="Times New Roman"/>
          <w:sz w:val="24"/>
          <w:szCs w:val="24"/>
        </w:rPr>
        <w:t>(a)</w:t>
      </w:r>
      <w:r w:rsidR="00215671">
        <w:rPr>
          <w:rFonts w:ascii="Times New Roman" w:hAnsi="Times New Roman" w:cs="Times New Roman"/>
          <w:sz w:val="24"/>
          <w:szCs w:val="24"/>
        </w:rPr>
        <w:t xml:space="preserve"> through (k)</w:t>
      </w:r>
      <w:r w:rsidR="001D43B7" w:rsidRPr="00FF5B79">
        <w:rPr>
          <w:rFonts w:ascii="Times New Roman" w:hAnsi="Times New Roman" w:cs="Times New Roman"/>
          <w:sz w:val="24"/>
          <w:szCs w:val="24"/>
        </w:rPr>
        <w:t xml:space="preserve"> of this Section.</w:t>
      </w:r>
    </w:p>
    <w:p w:rsidR="006F6C6C" w:rsidRDefault="006F6C6C" w:rsidP="007C28EC">
      <w:pPr>
        <w:spacing w:after="0"/>
        <w:rPr>
          <w:rFonts w:ascii="Times New Roman" w:hAnsi="Times New Roman" w:cs="Times New Roman"/>
          <w:sz w:val="24"/>
          <w:szCs w:val="24"/>
        </w:rPr>
      </w:pPr>
    </w:p>
    <w:p w:rsidR="006F6C6C" w:rsidRPr="006F6C6C" w:rsidRDefault="006F6C6C" w:rsidP="007F2028">
      <w:pPr>
        <w:spacing w:after="0"/>
        <w:rPr>
          <w:rFonts w:ascii="Times New Roman" w:hAnsi="Times New Roman" w:cs="Times New Roman"/>
          <w:sz w:val="24"/>
          <w:szCs w:val="24"/>
        </w:rPr>
      </w:pPr>
      <w:r w:rsidRPr="006F6C6C">
        <w:rPr>
          <w:rFonts w:ascii="Times New Roman" w:hAnsi="Times New Roman" w:cs="Times New Roman"/>
          <w:b/>
          <w:sz w:val="24"/>
          <w:szCs w:val="24"/>
        </w:rPr>
        <w:t xml:space="preserve">Sec. </w:t>
      </w:r>
      <w:r w:rsidR="002617DB">
        <w:rPr>
          <w:rFonts w:ascii="Times New Roman" w:hAnsi="Times New Roman" w:cs="Times New Roman"/>
          <w:b/>
          <w:sz w:val="24"/>
          <w:szCs w:val="24"/>
        </w:rPr>
        <w:t>2</w:t>
      </w:r>
      <w:r w:rsidR="00106419">
        <w:rPr>
          <w:rFonts w:ascii="Times New Roman" w:hAnsi="Times New Roman" w:cs="Times New Roman"/>
          <w:b/>
          <w:sz w:val="24"/>
          <w:szCs w:val="24"/>
        </w:rPr>
        <w:t>.6</w:t>
      </w:r>
      <w:r w:rsidRPr="006F6C6C">
        <w:rPr>
          <w:rFonts w:ascii="Times New Roman" w:hAnsi="Times New Roman" w:cs="Times New Roman"/>
          <w:b/>
          <w:sz w:val="24"/>
          <w:szCs w:val="24"/>
        </w:rPr>
        <w:t>. Hours of Service of Drivers</w:t>
      </w:r>
      <w:r w:rsidR="00BD172A">
        <w:rPr>
          <w:rFonts w:ascii="Times New Roman" w:hAnsi="Times New Roman" w:cs="Times New Roman"/>
          <w:b/>
          <w:sz w:val="24"/>
          <w:szCs w:val="24"/>
        </w:rPr>
        <w:t>.</w:t>
      </w:r>
      <w:r>
        <w:rPr>
          <w:rFonts w:ascii="Times New Roman" w:hAnsi="Times New Roman" w:cs="Times New Roman"/>
          <w:sz w:val="24"/>
          <w:szCs w:val="24"/>
        </w:rPr>
        <w:t xml:space="preserve"> </w:t>
      </w:r>
    </w:p>
    <w:p w:rsidR="006F6C6C" w:rsidRDefault="00292BF2" w:rsidP="00292BF2">
      <w:pPr>
        <w:spacing w:after="0"/>
        <w:ind w:left="720"/>
        <w:rPr>
          <w:rFonts w:ascii="Times New Roman" w:hAnsi="Times New Roman" w:cs="Times New Roman"/>
          <w:sz w:val="24"/>
          <w:szCs w:val="24"/>
        </w:rPr>
      </w:pPr>
      <w:bookmarkStart w:id="23" w:name="_Hlk80706552"/>
      <w:r>
        <w:rPr>
          <w:rFonts w:ascii="Times New Roman" w:hAnsi="Times New Roman" w:cs="Times New Roman"/>
          <w:sz w:val="24"/>
          <w:szCs w:val="24"/>
        </w:rPr>
        <w:t xml:space="preserve">(a) </w:t>
      </w:r>
      <w:r w:rsidR="0091642C" w:rsidRPr="00292BF2">
        <w:rPr>
          <w:rFonts w:ascii="Times New Roman" w:hAnsi="Times New Roman" w:cs="Times New Roman"/>
          <w:sz w:val="24"/>
          <w:szCs w:val="24"/>
        </w:rPr>
        <w:t>The content of [</w:t>
      </w:r>
      <w:r w:rsidR="0091642C" w:rsidRPr="00292BF2">
        <w:rPr>
          <w:rFonts w:ascii="Times New Roman" w:hAnsi="Times New Roman" w:cs="Times New Roman"/>
          <w:color w:val="0070C0"/>
          <w:sz w:val="24"/>
          <w:szCs w:val="24"/>
        </w:rPr>
        <w:t>cite state statutory authority</w:t>
      </w:r>
      <w:r w:rsidR="0091642C" w:rsidRPr="00292BF2">
        <w:rPr>
          <w:rFonts w:ascii="Times New Roman" w:hAnsi="Times New Roman" w:cs="Times New Roman"/>
          <w:sz w:val="24"/>
          <w:szCs w:val="24"/>
        </w:rPr>
        <w:t xml:space="preserve">] and all </w:t>
      </w:r>
      <w:r w:rsidR="000431DF" w:rsidRPr="00292BF2">
        <w:rPr>
          <w:rFonts w:ascii="Times New Roman" w:hAnsi="Times New Roman" w:cs="Times New Roman"/>
          <w:sz w:val="24"/>
          <w:szCs w:val="24"/>
        </w:rPr>
        <w:t xml:space="preserve">related </w:t>
      </w:r>
      <w:r w:rsidR="0091642C" w:rsidRPr="00292BF2">
        <w:rPr>
          <w:rFonts w:ascii="Times New Roman" w:hAnsi="Times New Roman" w:cs="Times New Roman"/>
          <w:sz w:val="24"/>
          <w:szCs w:val="24"/>
        </w:rPr>
        <w:t>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0091642C" w:rsidRPr="00292BF2">
        <w:rPr>
          <w:rFonts w:ascii="Times New Roman" w:hAnsi="Times New Roman" w:cs="Times New Roman"/>
          <w:color w:val="FF0000"/>
          <w:sz w:val="24"/>
          <w:szCs w:val="24"/>
        </w:rPr>
        <w:t>insert formal tribal name</w:t>
      </w:r>
      <w:r w:rsidR="0091642C" w:rsidRPr="00292BF2">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w:t>
      </w:r>
      <w:r w:rsidR="006F6C6C" w:rsidRPr="00292BF2">
        <w:rPr>
          <w:rFonts w:ascii="Times New Roman" w:hAnsi="Times New Roman" w:cs="Times New Roman"/>
          <w:sz w:val="24"/>
          <w:szCs w:val="24"/>
        </w:rPr>
        <w:t xml:space="preserve"> Subtitle B, Chapter III, Subchapter B Federal Motor Carrier Safety Regulations, Part 395 Hours of Service of Drivers</w:t>
      </w:r>
      <w:r w:rsidR="00617AD2" w:rsidRPr="00292BF2">
        <w:rPr>
          <w:rFonts w:ascii="Times New Roman" w:hAnsi="Times New Roman" w:cs="Times New Roman"/>
          <w:sz w:val="24"/>
          <w:szCs w:val="24"/>
        </w:rPr>
        <w:t xml:space="preserve">, </w:t>
      </w:r>
      <w:r w:rsidR="007F4E3A" w:rsidRPr="007F4E3A">
        <w:rPr>
          <w:rFonts w:ascii="Times New Roman" w:hAnsi="Times New Roman" w:cs="Times New Roman"/>
          <w:sz w:val="24"/>
          <w:szCs w:val="24"/>
        </w:rPr>
        <w:t>Subpart A</w:t>
      </w:r>
      <w:r w:rsidR="0079202E">
        <w:rPr>
          <w:rFonts w:ascii="Times New Roman" w:hAnsi="Times New Roman" w:cs="Times New Roman"/>
          <w:sz w:val="24"/>
          <w:szCs w:val="24"/>
        </w:rPr>
        <w:t xml:space="preserve"> – </w:t>
      </w:r>
      <w:r w:rsidR="007F4E3A" w:rsidRPr="007F4E3A">
        <w:rPr>
          <w:rFonts w:ascii="Times New Roman" w:hAnsi="Times New Roman" w:cs="Times New Roman"/>
          <w:sz w:val="24"/>
          <w:szCs w:val="24"/>
        </w:rPr>
        <w:t>General</w:t>
      </w:r>
      <w:r w:rsidR="007F4E3A">
        <w:rPr>
          <w:rFonts w:ascii="Times New Roman" w:hAnsi="Times New Roman" w:cs="Times New Roman"/>
          <w:sz w:val="24"/>
          <w:szCs w:val="24"/>
        </w:rPr>
        <w:t xml:space="preserve">, §395.3 </w:t>
      </w:r>
      <w:r w:rsidR="007F4E3A" w:rsidRPr="007F4E3A">
        <w:rPr>
          <w:rFonts w:ascii="Times New Roman" w:hAnsi="Times New Roman" w:cs="Times New Roman"/>
          <w:sz w:val="24"/>
          <w:szCs w:val="24"/>
        </w:rPr>
        <w:t>Maximum driving time for property-carrying vehicles</w:t>
      </w:r>
      <w:r w:rsidR="007F4E3A">
        <w:rPr>
          <w:rFonts w:ascii="Times New Roman" w:hAnsi="Times New Roman" w:cs="Times New Roman"/>
          <w:sz w:val="24"/>
          <w:szCs w:val="24"/>
        </w:rPr>
        <w:t xml:space="preserve">, </w:t>
      </w:r>
      <w:r w:rsidR="00617AD2" w:rsidRPr="00292BF2">
        <w:rPr>
          <w:rFonts w:ascii="Times New Roman" w:hAnsi="Times New Roman" w:cs="Times New Roman"/>
          <w:sz w:val="24"/>
          <w:szCs w:val="24"/>
        </w:rPr>
        <w:t>as may be amended from time to time</w:t>
      </w:r>
      <w:r w:rsidR="007F4E3A">
        <w:rPr>
          <w:rFonts w:ascii="Times New Roman" w:hAnsi="Times New Roman" w:cs="Times New Roman"/>
          <w:sz w:val="24"/>
          <w:szCs w:val="24"/>
        </w:rPr>
        <w:t>, that involve the following:</w:t>
      </w:r>
    </w:p>
    <w:p w:rsidR="00AC489C" w:rsidRPr="00AC489C" w:rsidRDefault="007F4E3A" w:rsidP="00AC489C">
      <w:pPr>
        <w:spacing w:after="0"/>
        <w:ind w:left="720"/>
        <w:rPr>
          <w:rFonts w:ascii="Times New Roman" w:hAnsi="Times New Roman" w:cs="Times New Roman"/>
          <w:sz w:val="24"/>
          <w:szCs w:val="24"/>
        </w:rPr>
      </w:pPr>
      <w:r>
        <w:rPr>
          <w:rFonts w:ascii="Times New Roman" w:hAnsi="Times New Roman" w:cs="Times New Roman"/>
          <w:sz w:val="24"/>
          <w:szCs w:val="24"/>
        </w:rPr>
        <w:tab/>
      </w:r>
      <w:r w:rsidR="00AC489C">
        <w:rPr>
          <w:rFonts w:ascii="Times New Roman" w:hAnsi="Times New Roman" w:cs="Times New Roman"/>
          <w:sz w:val="24"/>
          <w:szCs w:val="24"/>
        </w:rPr>
        <w:t xml:space="preserve">1. </w:t>
      </w:r>
      <w:r w:rsidR="00AC489C" w:rsidRPr="00AC489C">
        <w:rPr>
          <w:rFonts w:ascii="Times New Roman" w:hAnsi="Times New Roman" w:cs="Times New Roman"/>
          <w:sz w:val="24"/>
          <w:szCs w:val="24"/>
        </w:rPr>
        <w:t>Violations coded as 39</w:t>
      </w:r>
      <w:r w:rsidR="00AC489C">
        <w:rPr>
          <w:rFonts w:ascii="Times New Roman" w:hAnsi="Times New Roman" w:cs="Times New Roman"/>
          <w:sz w:val="24"/>
          <w:szCs w:val="24"/>
        </w:rPr>
        <w:t>5.3(a)(2)</w:t>
      </w:r>
      <w:r w:rsidR="00AC489C" w:rsidRPr="00AC489C">
        <w:rPr>
          <w:rFonts w:ascii="Times New Roman" w:hAnsi="Times New Roman" w:cs="Times New Roman"/>
          <w:sz w:val="24"/>
          <w:szCs w:val="24"/>
        </w:rPr>
        <w:t xml:space="preserve"> Driving beyond 14-hour duty period;</w:t>
      </w:r>
    </w:p>
    <w:p w:rsidR="00AC489C" w:rsidRPr="00AC489C" w:rsidRDefault="00AC489C" w:rsidP="00AC489C">
      <w:pPr>
        <w:spacing w:after="0"/>
        <w:ind w:left="720"/>
        <w:rPr>
          <w:rFonts w:ascii="Times New Roman" w:hAnsi="Times New Roman" w:cs="Times New Roman"/>
          <w:sz w:val="24"/>
          <w:szCs w:val="24"/>
        </w:rPr>
      </w:pPr>
      <w:r w:rsidRPr="00AC489C">
        <w:rPr>
          <w:rFonts w:ascii="Times New Roman" w:hAnsi="Times New Roman" w:cs="Times New Roman"/>
          <w:sz w:val="24"/>
          <w:szCs w:val="24"/>
        </w:rPr>
        <w:tab/>
        <w:t>2. Violations coded as 39</w:t>
      </w:r>
      <w:r>
        <w:rPr>
          <w:rFonts w:ascii="Times New Roman" w:hAnsi="Times New Roman" w:cs="Times New Roman"/>
          <w:sz w:val="24"/>
          <w:szCs w:val="24"/>
        </w:rPr>
        <w:t>5</w:t>
      </w:r>
      <w:r w:rsidRPr="00AC489C">
        <w:rPr>
          <w:rFonts w:ascii="Times New Roman" w:hAnsi="Times New Roman" w:cs="Times New Roman"/>
          <w:sz w:val="24"/>
          <w:szCs w:val="24"/>
        </w:rPr>
        <w:t>.</w:t>
      </w:r>
      <w:r>
        <w:rPr>
          <w:rFonts w:ascii="Times New Roman" w:hAnsi="Times New Roman" w:cs="Times New Roman"/>
          <w:sz w:val="24"/>
          <w:szCs w:val="24"/>
        </w:rPr>
        <w:t xml:space="preserve">3(a)(3) </w:t>
      </w:r>
      <w:r w:rsidRPr="00AC489C">
        <w:rPr>
          <w:rFonts w:ascii="Times New Roman" w:hAnsi="Times New Roman" w:cs="Times New Roman"/>
          <w:sz w:val="24"/>
          <w:szCs w:val="24"/>
        </w:rPr>
        <w:t>Driving beyond 11-hour driving limit;</w:t>
      </w:r>
    </w:p>
    <w:p w:rsidR="00AC489C" w:rsidRDefault="00AC489C" w:rsidP="00AC489C">
      <w:pPr>
        <w:spacing w:after="0"/>
        <w:ind w:left="720" w:firstLine="720"/>
        <w:rPr>
          <w:rFonts w:ascii="Times New Roman" w:hAnsi="Times New Roman" w:cs="Times New Roman"/>
          <w:sz w:val="24"/>
          <w:szCs w:val="24"/>
        </w:rPr>
      </w:pPr>
      <w:r w:rsidRPr="00AC489C">
        <w:rPr>
          <w:rFonts w:ascii="Times New Roman" w:hAnsi="Times New Roman" w:cs="Times New Roman"/>
          <w:sz w:val="24"/>
          <w:szCs w:val="24"/>
        </w:rPr>
        <w:t>3. Violations coded as 39</w:t>
      </w:r>
      <w:r>
        <w:rPr>
          <w:rFonts w:ascii="Times New Roman" w:hAnsi="Times New Roman" w:cs="Times New Roman"/>
          <w:sz w:val="24"/>
          <w:szCs w:val="24"/>
        </w:rPr>
        <w:t>5.3(a)(3)(ii)</w:t>
      </w:r>
      <w:r w:rsidRPr="00AC489C">
        <w:t xml:space="preserve"> </w:t>
      </w:r>
      <w:r w:rsidRPr="00AC489C">
        <w:rPr>
          <w:rFonts w:ascii="Times New Roman" w:hAnsi="Times New Roman" w:cs="Times New Roman"/>
          <w:sz w:val="24"/>
          <w:szCs w:val="24"/>
        </w:rPr>
        <w:t>Driving beyond 8-hour limit since the end</w:t>
      </w:r>
    </w:p>
    <w:p w:rsidR="00AC489C" w:rsidRDefault="00AC489C" w:rsidP="00AC489C">
      <w:pPr>
        <w:spacing w:after="0"/>
        <w:ind w:left="1440"/>
        <w:rPr>
          <w:rFonts w:ascii="Times New Roman" w:hAnsi="Times New Roman" w:cs="Times New Roman"/>
          <w:sz w:val="24"/>
          <w:szCs w:val="24"/>
        </w:rPr>
      </w:pPr>
      <w:r w:rsidRPr="00AC489C">
        <w:rPr>
          <w:rFonts w:ascii="Times New Roman" w:hAnsi="Times New Roman" w:cs="Times New Roman"/>
          <w:sz w:val="24"/>
          <w:szCs w:val="24"/>
        </w:rPr>
        <w:t>of the last 30-minute rest break</w:t>
      </w:r>
      <w:r>
        <w:rPr>
          <w:rFonts w:ascii="Times New Roman" w:hAnsi="Times New Roman" w:cs="Times New Roman"/>
          <w:sz w:val="24"/>
          <w:szCs w:val="24"/>
        </w:rPr>
        <w:t>.</w:t>
      </w:r>
    </w:p>
    <w:bookmarkEnd w:id="23"/>
    <w:p w:rsidR="001F6BED" w:rsidRPr="00AC489C" w:rsidRDefault="001F6BED" w:rsidP="001F6BED">
      <w:pPr>
        <w:spacing w:after="0"/>
        <w:rPr>
          <w:rFonts w:ascii="Times New Roman" w:hAnsi="Times New Roman" w:cs="Times New Roman"/>
          <w:sz w:val="24"/>
          <w:szCs w:val="24"/>
        </w:rPr>
      </w:pPr>
    </w:p>
    <w:p w:rsidR="004455DC" w:rsidRPr="004455DC" w:rsidRDefault="003C1C4F" w:rsidP="000F7DBE">
      <w:pPr>
        <w:spacing w:after="0"/>
        <w:ind w:left="720"/>
        <w:rPr>
          <w:rFonts w:ascii="Times New Roman" w:hAnsi="Times New Roman" w:cs="Times New Roman"/>
          <w:sz w:val="24"/>
          <w:szCs w:val="24"/>
        </w:rPr>
      </w:pPr>
      <w:bookmarkStart w:id="24" w:name="_Hlk80710183"/>
      <w:r w:rsidRPr="004455DC">
        <w:rPr>
          <w:rFonts w:ascii="Times New Roman" w:hAnsi="Times New Roman" w:cs="Times New Roman"/>
          <w:sz w:val="24"/>
          <w:szCs w:val="24"/>
        </w:rPr>
        <w:t xml:space="preserve"> </w:t>
      </w:r>
      <w:r w:rsidR="004455DC" w:rsidRPr="004455DC">
        <w:rPr>
          <w:rFonts w:ascii="Times New Roman" w:hAnsi="Times New Roman" w:cs="Times New Roman"/>
          <w:sz w:val="24"/>
          <w:szCs w:val="24"/>
        </w:rPr>
        <w:t>(</w:t>
      </w:r>
      <w:r>
        <w:rPr>
          <w:rFonts w:ascii="Times New Roman" w:hAnsi="Times New Roman" w:cs="Times New Roman"/>
          <w:sz w:val="24"/>
          <w:szCs w:val="24"/>
        </w:rPr>
        <w:t>b</w:t>
      </w:r>
      <w:r w:rsidR="004455DC" w:rsidRPr="004455DC">
        <w:rPr>
          <w:rFonts w:ascii="Times New Roman" w:hAnsi="Times New Roman" w:cs="Times New Roman"/>
          <w:sz w:val="24"/>
          <w:szCs w:val="24"/>
        </w:rPr>
        <w:t>) The content of [</w:t>
      </w:r>
      <w:r w:rsidR="004455DC" w:rsidRPr="0066291F">
        <w:rPr>
          <w:rFonts w:ascii="Times New Roman" w:hAnsi="Times New Roman" w:cs="Times New Roman"/>
          <w:color w:val="0070C0"/>
          <w:sz w:val="24"/>
          <w:szCs w:val="24"/>
        </w:rPr>
        <w:t>cite state statutory authority</w:t>
      </w:r>
      <w:r w:rsidR="004455DC" w:rsidRPr="004455DC">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004455DC" w:rsidRPr="0066291F">
        <w:rPr>
          <w:rFonts w:ascii="Times New Roman" w:hAnsi="Times New Roman" w:cs="Times New Roman"/>
          <w:color w:val="FF0000"/>
          <w:sz w:val="24"/>
          <w:szCs w:val="24"/>
        </w:rPr>
        <w:t>insert formal tribal name</w:t>
      </w:r>
      <w:r w:rsidR="004455DC" w:rsidRPr="004455DC">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395 Hours of Service of Drivers, Subpart A</w:t>
      </w:r>
      <w:r w:rsidR="0079202E">
        <w:rPr>
          <w:rFonts w:ascii="Times New Roman" w:hAnsi="Times New Roman" w:cs="Times New Roman"/>
          <w:sz w:val="24"/>
          <w:szCs w:val="24"/>
        </w:rPr>
        <w:t xml:space="preserve"> – </w:t>
      </w:r>
      <w:r w:rsidR="004455DC" w:rsidRPr="004455DC">
        <w:rPr>
          <w:rFonts w:ascii="Times New Roman" w:hAnsi="Times New Roman" w:cs="Times New Roman"/>
          <w:sz w:val="24"/>
          <w:szCs w:val="24"/>
        </w:rPr>
        <w:t>General, §395.</w:t>
      </w:r>
      <w:r w:rsidR="000F7DBE">
        <w:rPr>
          <w:rFonts w:ascii="Times New Roman" w:hAnsi="Times New Roman" w:cs="Times New Roman"/>
          <w:sz w:val="24"/>
          <w:szCs w:val="24"/>
        </w:rPr>
        <w:t>8</w:t>
      </w:r>
      <w:r w:rsidR="000F7DBE" w:rsidRPr="000F7DBE">
        <w:rPr>
          <w:rFonts w:ascii="Times New Roman" w:hAnsi="Times New Roman" w:cs="Times New Roman"/>
          <w:sz w:val="24"/>
          <w:szCs w:val="24"/>
        </w:rPr>
        <w:t xml:space="preserve"> Driver's record of duty status</w:t>
      </w:r>
      <w:r w:rsidR="000F7DBE">
        <w:rPr>
          <w:rFonts w:ascii="Times New Roman" w:hAnsi="Times New Roman" w:cs="Times New Roman"/>
          <w:sz w:val="24"/>
          <w:szCs w:val="24"/>
        </w:rPr>
        <w:t>,</w:t>
      </w:r>
      <w:r>
        <w:rPr>
          <w:rFonts w:ascii="Times New Roman" w:hAnsi="Times New Roman" w:cs="Times New Roman"/>
          <w:sz w:val="24"/>
          <w:szCs w:val="24"/>
        </w:rPr>
        <w:t xml:space="preserve"> </w:t>
      </w:r>
      <w:r w:rsidR="004455DC" w:rsidRPr="004455DC">
        <w:rPr>
          <w:rFonts w:ascii="Times New Roman" w:hAnsi="Times New Roman" w:cs="Times New Roman"/>
          <w:sz w:val="24"/>
          <w:szCs w:val="24"/>
        </w:rPr>
        <w:t xml:space="preserve"> </w:t>
      </w:r>
      <w:r w:rsidRPr="003C1C4F">
        <w:rPr>
          <w:rFonts w:ascii="Times New Roman" w:hAnsi="Times New Roman" w:cs="Times New Roman"/>
          <w:sz w:val="24"/>
          <w:szCs w:val="24"/>
        </w:rPr>
        <w:t>Maximum driving time for property-carrying vehicles</w:t>
      </w:r>
      <w:r>
        <w:rPr>
          <w:rFonts w:ascii="Times New Roman" w:hAnsi="Times New Roman" w:cs="Times New Roman"/>
          <w:sz w:val="24"/>
          <w:szCs w:val="24"/>
        </w:rPr>
        <w:t xml:space="preserve">, </w:t>
      </w:r>
      <w:r w:rsidR="004455DC" w:rsidRPr="004455DC">
        <w:rPr>
          <w:rFonts w:ascii="Times New Roman" w:hAnsi="Times New Roman" w:cs="Times New Roman"/>
          <w:sz w:val="24"/>
          <w:szCs w:val="24"/>
        </w:rPr>
        <w:t>as may be amended from time to time, that involve the following:</w:t>
      </w:r>
    </w:p>
    <w:p w:rsidR="004455DC" w:rsidRPr="004455DC" w:rsidRDefault="004455DC" w:rsidP="004455DC">
      <w:pPr>
        <w:spacing w:after="0"/>
        <w:rPr>
          <w:rFonts w:ascii="Times New Roman" w:hAnsi="Times New Roman" w:cs="Times New Roman"/>
          <w:sz w:val="24"/>
          <w:szCs w:val="24"/>
        </w:rPr>
      </w:pPr>
      <w:r w:rsidRPr="004455DC">
        <w:rPr>
          <w:rFonts w:ascii="Times New Roman" w:hAnsi="Times New Roman" w:cs="Times New Roman"/>
          <w:sz w:val="24"/>
          <w:szCs w:val="24"/>
        </w:rPr>
        <w:tab/>
      </w:r>
      <w:r w:rsidR="000F7DBE">
        <w:rPr>
          <w:rFonts w:ascii="Times New Roman" w:hAnsi="Times New Roman" w:cs="Times New Roman"/>
          <w:sz w:val="24"/>
          <w:szCs w:val="24"/>
        </w:rPr>
        <w:tab/>
      </w:r>
      <w:r w:rsidRPr="004455DC">
        <w:rPr>
          <w:rFonts w:ascii="Times New Roman" w:hAnsi="Times New Roman" w:cs="Times New Roman"/>
          <w:sz w:val="24"/>
          <w:szCs w:val="24"/>
        </w:rPr>
        <w:t>1. Violations coded as 395.</w:t>
      </w:r>
      <w:r w:rsidR="00332162">
        <w:rPr>
          <w:rFonts w:ascii="Times New Roman" w:hAnsi="Times New Roman" w:cs="Times New Roman"/>
          <w:sz w:val="24"/>
          <w:szCs w:val="24"/>
        </w:rPr>
        <w:t>8</w:t>
      </w:r>
      <w:r w:rsidRPr="004455DC">
        <w:rPr>
          <w:rFonts w:ascii="Times New Roman" w:hAnsi="Times New Roman" w:cs="Times New Roman"/>
          <w:sz w:val="24"/>
          <w:szCs w:val="24"/>
        </w:rPr>
        <w:t xml:space="preserve">(a) </w:t>
      </w:r>
      <w:r w:rsidR="00332162" w:rsidRPr="00332162">
        <w:rPr>
          <w:rFonts w:ascii="Times New Roman" w:hAnsi="Times New Roman" w:cs="Times New Roman"/>
          <w:sz w:val="24"/>
          <w:szCs w:val="24"/>
        </w:rPr>
        <w:t>No log(s) in driver’s possession</w:t>
      </w:r>
      <w:r w:rsidRPr="004455DC">
        <w:rPr>
          <w:rFonts w:ascii="Times New Roman" w:hAnsi="Times New Roman" w:cs="Times New Roman"/>
          <w:sz w:val="24"/>
          <w:szCs w:val="24"/>
        </w:rPr>
        <w:t>;</w:t>
      </w:r>
    </w:p>
    <w:p w:rsidR="004455DC" w:rsidRPr="004455DC" w:rsidRDefault="004455DC" w:rsidP="004455DC">
      <w:pPr>
        <w:spacing w:after="0"/>
        <w:rPr>
          <w:rFonts w:ascii="Times New Roman" w:hAnsi="Times New Roman" w:cs="Times New Roman"/>
          <w:sz w:val="24"/>
          <w:szCs w:val="24"/>
        </w:rPr>
      </w:pPr>
      <w:r w:rsidRPr="004455DC">
        <w:rPr>
          <w:rFonts w:ascii="Times New Roman" w:hAnsi="Times New Roman" w:cs="Times New Roman"/>
          <w:sz w:val="24"/>
          <w:szCs w:val="24"/>
        </w:rPr>
        <w:tab/>
      </w:r>
      <w:r w:rsidR="000F7DBE">
        <w:rPr>
          <w:rFonts w:ascii="Times New Roman" w:hAnsi="Times New Roman" w:cs="Times New Roman"/>
          <w:sz w:val="24"/>
          <w:szCs w:val="24"/>
        </w:rPr>
        <w:tab/>
      </w:r>
      <w:r w:rsidRPr="004455DC">
        <w:rPr>
          <w:rFonts w:ascii="Times New Roman" w:hAnsi="Times New Roman" w:cs="Times New Roman"/>
          <w:sz w:val="24"/>
          <w:szCs w:val="24"/>
        </w:rPr>
        <w:t>2. Violations coded as 395.</w:t>
      </w:r>
      <w:r w:rsidR="00332162">
        <w:rPr>
          <w:rFonts w:ascii="Times New Roman" w:hAnsi="Times New Roman" w:cs="Times New Roman"/>
          <w:sz w:val="24"/>
          <w:szCs w:val="24"/>
        </w:rPr>
        <w:t>8</w:t>
      </w:r>
      <w:r w:rsidRPr="004455DC">
        <w:rPr>
          <w:rFonts w:ascii="Times New Roman" w:hAnsi="Times New Roman" w:cs="Times New Roman"/>
          <w:sz w:val="24"/>
          <w:szCs w:val="24"/>
        </w:rPr>
        <w:t>(</w:t>
      </w:r>
      <w:r w:rsidR="00332162">
        <w:rPr>
          <w:rFonts w:ascii="Times New Roman" w:hAnsi="Times New Roman" w:cs="Times New Roman"/>
          <w:sz w:val="24"/>
          <w:szCs w:val="24"/>
        </w:rPr>
        <w:t>e</w:t>
      </w:r>
      <w:r w:rsidRPr="004455DC">
        <w:rPr>
          <w:rFonts w:ascii="Times New Roman" w:hAnsi="Times New Roman" w:cs="Times New Roman"/>
          <w:sz w:val="24"/>
          <w:szCs w:val="24"/>
        </w:rPr>
        <w:t xml:space="preserve">) </w:t>
      </w:r>
      <w:r w:rsidR="00332162">
        <w:rPr>
          <w:rFonts w:ascii="Times New Roman" w:hAnsi="Times New Roman" w:cs="Times New Roman"/>
          <w:sz w:val="24"/>
          <w:szCs w:val="24"/>
        </w:rPr>
        <w:t>False log</w:t>
      </w:r>
      <w:r w:rsidRPr="004455DC">
        <w:rPr>
          <w:rFonts w:ascii="Times New Roman" w:hAnsi="Times New Roman" w:cs="Times New Roman"/>
          <w:sz w:val="24"/>
          <w:szCs w:val="24"/>
        </w:rPr>
        <w:t>;</w:t>
      </w:r>
    </w:p>
    <w:p w:rsidR="00332162" w:rsidRDefault="004455DC" w:rsidP="00332162">
      <w:pPr>
        <w:spacing w:after="0"/>
        <w:ind w:left="720" w:firstLine="720"/>
        <w:rPr>
          <w:rFonts w:ascii="Times New Roman" w:hAnsi="Times New Roman" w:cs="Times New Roman"/>
          <w:sz w:val="24"/>
          <w:szCs w:val="24"/>
        </w:rPr>
      </w:pPr>
      <w:r w:rsidRPr="004455DC">
        <w:rPr>
          <w:rFonts w:ascii="Times New Roman" w:hAnsi="Times New Roman" w:cs="Times New Roman"/>
          <w:sz w:val="24"/>
          <w:szCs w:val="24"/>
        </w:rPr>
        <w:t>3. Violations coded as 395.</w:t>
      </w:r>
      <w:r w:rsidR="008B5DCB">
        <w:rPr>
          <w:rFonts w:ascii="Times New Roman" w:hAnsi="Times New Roman" w:cs="Times New Roman"/>
          <w:sz w:val="24"/>
          <w:szCs w:val="24"/>
        </w:rPr>
        <w:t>8</w:t>
      </w:r>
      <w:r w:rsidRPr="004455DC">
        <w:rPr>
          <w:rFonts w:ascii="Times New Roman" w:hAnsi="Times New Roman" w:cs="Times New Roman"/>
          <w:sz w:val="24"/>
          <w:szCs w:val="24"/>
        </w:rPr>
        <w:t>(</w:t>
      </w:r>
      <w:r w:rsidR="00332162">
        <w:rPr>
          <w:rFonts w:ascii="Times New Roman" w:hAnsi="Times New Roman" w:cs="Times New Roman"/>
          <w:sz w:val="24"/>
          <w:szCs w:val="24"/>
        </w:rPr>
        <w:t>f</w:t>
      </w:r>
      <w:r w:rsidRPr="004455DC">
        <w:rPr>
          <w:rFonts w:ascii="Times New Roman" w:hAnsi="Times New Roman" w:cs="Times New Roman"/>
          <w:sz w:val="24"/>
          <w:szCs w:val="24"/>
        </w:rPr>
        <w:t>)(</w:t>
      </w:r>
      <w:r w:rsidR="00332162">
        <w:rPr>
          <w:rFonts w:ascii="Times New Roman" w:hAnsi="Times New Roman" w:cs="Times New Roman"/>
          <w:sz w:val="24"/>
          <w:szCs w:val="24"/>
        </w:rPr>
        <w:t>1</w:t>
      </w:r>
      <w:r w:rsidRPr="004455DC">
        <w:rPr>
          <w:rFonts w:ascii="Times New Roman" w:hAnsi="Times New Roman" w:cs="Times New Roman"/>
          <w:sz w:val="24"/>
          <w:szCs w:val="24"/>
        </w:rPr>
        <w:t>) D</w:t>
      </w:r>
      <w:r w:rsidR="0066291F" w:rsidRPr="0066291F">
        <w:rPr>
          <w:rFonts w:ascii="Times New Roman" w:hAnsi="Times New Roman" w:cs="Times New Roman"/>
          <w:sz w:val="24"/>
          <w:szCs w:val="24"/>
        </w:rPr>
        <w:t>river’s log not current</w:t>
      </w:r>
      <w:r w:rsidR="0066291F">
        <w:rPr>
          <w:rFonts w:ascii="Times New Roman" w:hAnsi="Times New Roman" w:cs="Times New Roman"/>
          <w:sz w:val="24"/>
          <w:szCs w:val="24"/>
        </w:rPr>
        <w:t>;</w:t>
      </w:r>
    </w:p>
    <w:p w:rsidR="0066291F" w:rsidRDefault="0066291F" w:rsidP="00332162">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4. Violations coded as 395.8(k)(2) </w:t>
      </w:r>
      <w:r w:rsidRPr="0066291F">
        <w:rPr>
          <w:rFonts w:ascii="Times New Roman" w:hAnsi="Times New Roman" w:cs="Times New Roman"/>
          <w:sz w:val="24"/>
          <w:szCs w:val="24"/>
        </w:rPr>
        <w:t>Retention of driver's</w:t>
      </w:r>
      <w:r>
        <w:rPr>
          <w:rFonts w:ascii="Times New Roman" w:hAnsi="Times New Roman" w:cs="Times New Roman"/>
          <w:sz w:val="24"/>
          <w:szCs w:val="24"/>
        </w:rPr>
        <w:t xml:space="preserve"> log</w:t>
      </w:r>
      <w:r w:rsidRPr="0066291F">
        <w:rPr>
          <w:rFonts w:ascii="Times New Roman" w:hAnsi="Times New Roman" w:cs="Times New Roman"/>
          <w:sz w:val="24"/>
          <w:szCs w:val="24"/>
        </w:rPr>
        <w:t xml:space="preserve"> for the previous 7</w:t>
      </w:r>
    </w:p>
    <w:p w:rsidR="0066291F" w:rsidRDefault="0066291F" w:rsidP="00332162">
      <w:pPr>
        <w:spacing w:after="0"/>
        <w:ind w:left="720" w:firstLine="720"/>
        <w:rPr>
          <w:rFonts w:ascii="Times New Roman" w:hAnsi="Times New Roman" w:cs="Times New Roman"/>
          <w:sz w:val="24"/>
          <w:szCs w:val="24"/>
        </w:rPr>
      </w:pPr>
      <w:r w:rsidRPr="0066291F">
        <w:rPr>
          <w:rFonts w:ascii="Times New Roman" w:hAnsi="Times New Roman" w:cs="Times New Roman"/>
          <w:sz w:val="24"/>
          <w:szCs w:val="24"/>
        </w:rPr>
        <w:t>consecutive days</w:t>
      </w:r>
      <w:r>
        <w:rPr>
          <w:rFonts w:ascii="Times New Roman" w:hAnsi="Times New Roman" w:cs="Times New Roman"/>
          <w:sz w:val="24"/>
          <w:szCs w:val="24"/>
        </w:rPr>
        <w:t>.</w:t>
      </w:r>
      <w:bookmarkEnd w:id="24"/>
    </w:p>
    <w:p w:rsidR="003C1C4F" w:rsidRDefault="003C1C4F" w:rsidP="00332162">
      <w:pPr>
        <w:spacing w:after="0"/>
        <w:ind w:left="720" w:firstLine="720"/>
        <w:rPr>
          <w:rFonts w:ascii="Times New Roman" w:hAnsi="Times New Roman" w:cs="Times New Roman"/>
          <w:sz w:val="24"/>
          <w:szCs w:val="24"/>
        </w:rPr>
      </w:pPr>
    </w:p>
    <w:p w:rsidR="005A6F88" w:rsidRPr="005A6F88" w:rsidRDefault="005A6F88" w:rsidP="005A6F88">
      <w:pPr>
        <w:spacing w:after="0"/>
        <w:ind w:left="720"/>
        <w:rPr>
          <w:rFonts w:ascii="Times New Roman" w:hAnsi="Times New Roman" w:cs="Times New Roman"/>
          <w:sz w:val="24"/>
          <w:szCs w:val="24"/>
        </w:rPr>
      </w:pPr>
      <w:r w:rsidRPr="005A6F88">
        <w:rPr>
          <w:rFonts w:ascii="Times New Roman" w:hAnsi="Times New Roman" w:cs="Times New Roman"/>
          <w:sz w:val="24"/>
          <w:szCs w:val="24"/>
        </w:rPr>
        <w:t>(</w:t>
      </w:r>
      <w:r w:rsidR="003C1C4F">
        <w:rPr>
          <w:rFonts w:ascii="Times New Roman" w:hAnsi="Times New Roman" w:cs="Times New Roman"/>
          <w:sz w:val="24"/>
          <w:szCs w:val="24"/>
        </w:rPr>
        <w:t>c</w:t>
      </w:r>
      <w:r w:rsidRPr="005A6F88">
        <w:rPr>
          <w:rFonts w:ascii="Times New Roman" w:hAnsi="Times New Roman" w:cs="Times New Roman"/>
          <w:sz w:val="24"/>
          <w:szCs w:val="24"/>
        </w:rPr>
        <w:t>) The content of [</w:t>
      </w:r>
      <w:r w:rsidRPr="004B401D">
        <w:rPr>
          <w:rFonts w:ascii="Times New Roman" w:hAnsi="Times New Roman" w:cs="Times New Roman"/>
          <w:color w:val="0070C0"/>
          <w:sz w:val="24"/>
          <w:szCs w:val="24"/>
        </w:rPr>
        <w:t>cite state statutory authority</w:t>
      </w:r>
      <w:r w:rsidRPr="005A6F88">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4B401D">
        <w:rPr>
          <w:rFonts w:ascii="Times New Roman" w:hAnsi="Times New Roman" w:cs="Times New Roman"/>
          <w:color w:val="FF0000"/>
          <w:sz w:val="24"/>
          <w:szCs w:val="24"/>
        </w:rPr>
        <w:t>insert formal tribal name</w:t>
      </w:r>
      <w:r w:rsidRPr="005A6F88">
        <w:rPr>
          <w:rFonts w:ascii="Times New Roman" w:hAnsi="Times New Roman" w:cs="Times New Roman"/>
          <w:sz w:val="24"/>
          <w:szCs w:val="24"/>
        </w:rPr>
        <w:t xml:space="preserve">]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395 Hours of Service of Drivers, Subpart </w:t>
      </w:r>
      <w:r>
        <w:rPr>
          <w:rFonts w:ascii="Times New Roman" w:hAnsi="Times New Roman" w:cs="Times New Roman"/>
          <w:sz w:val="24"/>
          <w:szCs w:val="24"/>
        </w:rPr>
        <w:t>B</w:t>
      </w:r>
      <w:r w:rsidR="0079202E">
        <w:rPr>
          <w:rFonts w:ascii="Times New Roman" w:hAnsi="Times New Roman" w:cs="Times New Roman"/>
          <w:sz w:val="24"/>
          <w:szCs w:val="24"/>
        </w:rPr>
        <w:t xml:space="preserve"> – </w:t>
      </w:r>
      <w:r w:rsidRPr="005A6F88">
        <w:rPr>
          <w:rFonts w:ascii="Times New Roman" w:hAnsi="Times New Roman" w:cs="Times New Roman"/>
          <w:sz w:val="24"/>
          <w:szCs w:val="24"/>
        </w:rPr>
        <w:t>Electronic Logging Devices (ELDs), §395.</w:t>
      </w:r>
      <w:r>
        <w:rPr>
          <w:rFonts w:ascii="Times New Roman" w:hAnsi="Times New Roman" w:cs="Times New Roman"/>
          <w:sz w:val="24"/>
          <w:szCs w:val="24"/>
        </w:rPr>
        <w:t xml:space="preserve">22 </w:t>
      </w:r>
      <w:r w:rsidRPr="005A6F88">
        <w:rPr>
          <w:rFonts w:ascii="Times New Roman" w:hAnsi="Times New Roman" w:cs="Times New Roman"/>
          <w:sz w:val="24"/>
          <w:szCs w:val="24"/>
        </w:rPr>
        <w:t>Motor carrier responsibilities</w:t>
      </w:r>
      <w:r w:rsidR="0079202E">
        <w:rPr>
          <w:rFonts w:ascii="Times New Roman" w:hAnsi="Times New Roman" w:cs="Times New Roman"/>
          <w:sz w:val="24"/>
          <w:szCs w:val="24"/>
        </w:rPr>
        <w:t xml:space="preserve"> – </w:t>
      </w:r>
      <w:r w:rsidRPr="005A6F88">
        <w:rPr>
          <w:rFonts w:ascii="Times New Roman" w:hAnsi="Times New Roman" w:cs="Times New Roman"/>
          <w:sz w:val="24"/>
          <w:szCs w:val="24"/>
        </w:rPr>
        <w:t>In general</w:t>
      </w:r>
      <w:r>
        <w:rPr>
          <w:rFonts w:ascii="Times New Roman" w:hAnsi="Times New Roman" w:cs="Times New Roman"/>
          <w:sz w:val="24"/>
          <w:szCs w:val="24"/>
        </w:rPr>
        <w:t xml:space="preserve">, </w:t>
      </w:r>
      <w:r w:rsidRPr="005A6F88">
        <w:rPr>
          <w:rFonts w:ascii="Times New Roman" w:hAnsi="Times New Roman" w:cs="Times New Roman"/>
          <w:sz w:val="24"/>
          <w:szCs w:val="24"/>
        </w:rPr>
        <w:t>as may be amended from time to time, that involve the following:</w:t>
      </w:r>
    </w:p>
    <w:p w:rsidR="005A6F88" w:rsidRPr="005A6F88" w:rsidRDefault="005A6F88" w:rsidP="005A6F88">
      <w:pPr>
        <w:spacing w:after="0"/>
        <w:rPr>
          <w:rFonts w:ascii="Times New Roman" w:hAnsi="Times New Roman" w:cs="Times New Roman"/>
          <w:sz w:val="24"/>
          <w:szCs w:val="24"/>
        </w:rPr>
      </w:pPr>
      <w:r w:rsidRPr="005A6F88">
        <w:rPr>
          <w:rFonts w:ascii="Times New Roman" w:hAnsi="Times New Roman" w:cs="Times New Roman"/>
          <w:sz w:val="24"/>
          <w:szCs w:val="24"/>
        </w:rPr>
        <w:tab/>
      </w:r>
      <w:r w:rsidRPr="005A6F88">
        <w:rPr>
          <w:rFonts w:ascii="Times New Roman" w:hAnsi="Times New Roman" w:cs="Times New Roman"/>
          <w:sz w:val="24"/>
          <w:szCs w:val="24"/>
        </w:rPr>
        <w:tab/>
        <w:t>1. Violations coded as 395.</w:t>
      </w:r>
      <w:r>
        <w:rPr>
          <w:rFonts w:ascii="Times New Roman" w:hAnsi="Times New Roman" w:cs="Times New Roman"/>
          <w:sz w:val="24"/>
          <w:szCs w:val="24"/>
        </w:rPr>
        <w:t>22</w:t>
      </w:r>
      <w:r w:rsidRPr="005A6F88">
        <w:rPr>
          <w:rFonts w:ascii="Times New Roman" w:hAnsi="Times New Roman" w:cs="Times New Roman"/>
          <w:sz w:val="24"/>
          <w:szCs w:val="24"/>
        </w:rPr>
        <w:t>(a)</w:t>
      </w:r>
      <w:r>
        <w:rPr>
          <w:rFonts w:ascii="Times New Roman" w:hAnsi="Times New Roman" w:cs="Times New Roman"/>
          <w:sz w:val="24"/>
          <w:szCs w:val="24"/>
        </w:rPr>
        <w:t xml:space="preserve"> </w:t>
      </w:r>
      <w:r w:rsidRPr="005A6F88">
        <w:rPr>
          <w:rFonts w:ascii="Times New Roman" w:hAnsi="Times New Roman" w:cs="Times New Roman"/>
          <w:sz w:val="24"/>
          <w:szCs w:val="24"/>
        </w:rPr>
        <w:t>Registered ELD required</w:t>
      </w:r>
      <w:r>
        <w:rPr>
          <w:rFonts w:ascii="Times New Roman" w:hAnsi="Times New Roman" w:cs="Times New Roman"/>
          <w:sz w:val="24"/>
          <w:szCs w:val="24"/>
        </w:rPr>
        <w:t>;</w:t>
      </w:r>
    </w:p>
    <w:p w:rsidR="005A6F88" w:rsidRPr="004455DC" w:rsidRDefault="005A6F88" w:rsidP="005A6F88">
      <w:pPr>
        <w:spacing w:after="0"/>
        <w:rPr>
          <w:rFonts w:ascii="Times New Roman" w:hAnsi="Times New Roman" w:cs="Times New Roman"/>
          <w:sz w:val="24"/>
          <w:szCs w:val="24"/>
        </w:rPr>
      </w:pPr>
      <w:r w:rsidRPr="005A6F88">
        <w:rPr>
          <w:rFonts w:ascii="Times New Roman" w:hAnsi="Times New Roman" w:cs="Times New Roman"/>
          <w:sz w:val="24"/>
          <w:szCs w:val="24"/>
        </w:rPr>
        <w:tab/>
      </w:r>
      <w:r w:rsidRPr="005A6F88">
        <w:rPr>
          <w:rFonts w:ascii="Times New Roman" w:hAnsi="Times New Roman" w:cs="Times New Roman"/>
          <w:sz w:val="24"/>
          <w:szCs w:val="24"/>
        </w:rPr>
        <w:tab/>
        <w:t>2. Violations coded as 395.</w:t>
      </w:r>
      <w:r>
        <w:rPr>
          <w:rFonts w:ascii="Times New Roman" w:hAnsi="Times New Roman" w:cs="Times New Roman"/>
          <w:sz w:val="24"/>
          <w:szCs w:val="24"/>
        </w:rPr>
        <w:t>22</w:t>
      </w:r>
      <w:r w:rsidRPr="005A6F88">
        <w:rPr>
          <w:rFonts w:ascii="Times New Roman" w:hAnsi="Times New Roman" w:cs="Times New Roman"/>
          <w:sz w:val="24"/>
          <w:szCs w:val="24"/>
        </w:rPr>
        <w:t>(</w:t>
      </w:r>
      <w:r>
        <w:rPr>
          <w:rFonts w:ascii="Times New Roman" w:hAnsi="Times New Roman" w:cs="Times New Roman"/>
          <w:sz w:val="24"/>
          <w:szCs w:val="24"/>
        </w:rPr>
        <w:t>h</w:t>
      </w:r>
      <w:r w:rsidRPr="005A6F88">
        <w:rPr>
          <w:rFonts w:ascii="Times New Roman" w:hAnsi="Times New Roman" w:cs="Times New Roman"/>
          <w:sz w:val="24"/>
          <w:szCs w:val="24"/>
        </w:rPr>
        <w:t>) In-vehicle</w:t>
      </w:r>
      <w:r>
        <w:rPr>
          <w:rFonts w:ascii="Times New Roman" w:hAnsi="Times New Roman" w:cs="Times New Roman"/>
          <w:sz w:val="24"/>
          <w:szCs w:val="24"/>
        </w:rPr>
        <w:t xml:space="preserve"> </w:t>
      </w:r>
      <w:r w:rsidRPr="005A6F88">
        <w:rPr>
          <w:rFonts w:ascii="Times New Roman" w:hAnsi="Times New Roman" w:cs="Times New Roman"/>
          <w:sz w:val="24"/>
          <w:szCs w:val="24"/>
        </w:rPr>
        <w:t>ELD information packe</w:t>
      </w:r>
      <w:r>
        <w:rPr>
          <w:rFonts w:ascii="Times New Roman" w:hAnsi="Times New Roman" w:cs="Times New Roman"/>
          <w:sz w:val="24"/>
          <w:szCs w:val="24"/>
        </w:rPr>
        <w:t>t.</w:t>
      </w:r>
    </w:p>
    <w:p w:rsidR="004455DC" w:rsidRDefault="004455DC" w:rsidP="004455DC">
      <w:pPr>
        <w:spacing w:after="0"/>
        <w:rPr>
          <w:rFonts w:ascii="Times New Roman" w:hAnsi="Times New Roman" w:cs="Times New Roman"/>
          <w:sz w:val="24"/>
          <w:szCs w:val="24"/>
        </w:rPr>
      </w:pPr>
    </w:p>
    <w:p w:rsidR="00BC7B01" w:rsidRPr="00292BF2" w:rsidRDefault="00292BF2" w:rsidP="00292BF2">
      <w:pPr>
        <w:spacing w:after="0"/>
        <w:ind w:left="720"/>
        <w:rPr>
          <w:rFonts w:ascii="Times New Roman" w:hAnsi="Times New Roman" w:cs="Times New Roman"/>
          <w:sz w:val="24"/>
          <w:szCs w:val="24"/>
        </w:rPr>
      </w:pPr>
      <w:r>
        <w:rPr>
          <w:rFonts w:ascii="Times New Roman" w:hAnsi="Times New Roman" w:cs="Times New Roman"/>
          <w:sz w:val="24"/>
          <w:szCs w:val="24"/>
        </w:rPr>
        <w:t>(</w:t>
      </w:r>
      <w:r w:rsidR="003C1C4F">
        <w:rPr>
          <w:rFonts w:ascii="Times New Roman" w:hAnsi="Times New Roman" w:cs="Times New Roman"/>
          <w:sz w:val="24"/>
          <w:szCs w:val="24"/>
        </w:rPr>
        <w:t>d</w:t>
      </w:r>
      <w:r>
        <w:rPr>
          <w:rFonts w:ascii="Times New Roman" w:hAnsi="Times New Roman" w:cs="Times New Roman"/>
          <w:sz w:val="24"/>
          <w:szCs w:val="24"/>
        </w:rPr>
        <w:t xml:space="preserve">) </w:t>
      </w:r>
      <w:r w:rsidR="001D43B7" w:rsidRPr="00292BF2">
        <w:rPr>
          <w:rFonts w:ascii="Times New Roman" w:hAnsi="Times New Roman" w:cs="Times New Roman"/>
          <w:sz w:val="24"/>
          <w:szCs w:val="24"/>
        </w:rPr>
        <w:t xml:space="preserve">A person shall be deemed in violation of this section if such person is found in violation of the authority cited in Subsection </w:t>
      </w:r>
      <w:r w:rsidR="004E14B9">
        <w:rPr>
          <w:rFonts w:ascii="Times New Roman" w:hAnsi="Times New Roman" w:cs="Times New Roman"/>
          <w:sz w:val="24"/>
          <w:szCs w:val="24"/>
        </w:rPr>
        <w:t>(a)</w:t>
      </w:r>
      <w:r w:rsidR="00EF59BA">
        <w:rPr>
          <w:rFonts w:ascii="Times New Roman" w:hAnsi="Times New Roman" w:cs="Times New Roman"/>
          <w:sz w:val="24"/>
          <w:szCs w:val="24"/>
        </w:rPr>
        <w:t xml:space="preserve"> through (</w:t>
      </w:r>
      <w:r w:rsidR="003C1C4F">
        <w:rPr>
          <w:rFonts w:ascii="Times New Roman" w:hAnsi="Times New Roman" w:cs="Times New Roman"/>
          <w:sz w:val="24"/>
          <w:szCs w:val="24"/>
        </w:rPr>
        <w:t>c</w:t>
      </w:r>
      <w:r w:rsidR="00EF59BA">
        <w:rPr>
          <w:rFonts w:ascii="Times New Roman" w:hAnsi="Times New Roman" w:cs="Times New Roman"/>
          <w:sz w:val="24"/>
          <w:szCs w:val="24"/>
        </w:rPr>
        <w:t>)</w:t>
      </w:r>
      <w:r w:rsidR="001D43B7" w:rsidRPr="00292BF2">
        <w:rPr>
          <w:rFonts w:ascii="Times New Roman" w:hAnsi="Times New Roman" w:cs="Times New Roman"/>
          <w:sz w:val="24"/>
          <w:szCs w:val="24"/>
        </w:rPr>
        <w:t xml:space="preserve"> of this Section.</w:t>
      </w:r>
    </w:p>
    <w:p w:rsidR="006F6C6C" w:rsidRDefault="006F6C6C" w:rsidP="006F6C6C">
      <w:pPr>
        <w:spacing w:after="0"/>
        <w:rPr>
          <w:rFonts w:ascii="Times New Roman" w:hAnsi="Times New Roman" w:cs="Times New Roman"/>
          <w:sz w:val="24"/>
          <w:szCs w:val="24"/>
        </w:rPr>
      </w:pPr>
    </w:p>
    <w:p w:rsidR="006F6C6C" w:rsidRPr="006F6C6C" w:rsidRDefault="006F6C6C" w:rsidP="007F2028">
      <w:pPr>
        <w:spacing w:after="0"/>
        <w:rPr>
          <w:rFonts w:ascii="Times New Roman" w:hAnsi="Times New Roman" w:cs="Times New Roman"/>
          <w:sz w:val="24"/>
          <w:szCs w:val="24"/>
        </w:rPr>
      </w:pPr>
      <w:r w:rsidRPr="006F6C6C">
        <w:rPr>
          <w:rFonts w:ascii="Times New Roman" w:hAnsi="Times New Roman" w:cs="Times New Roman"/>
          <w:b/>
          <w:sz w:val="24"/>
          <w:szCs w:val="24"/>
        </w:rPr>
        <w:t xml:space="preserve">Sec. </w:t>
      </w:r>
      <w:r w:rsidR="002617DB">
        <w:rPr>
          <w:rFonts w:ascii="Times New Roman" w:hAnsi="Times New Roman" w:cs="Times New Roman"/>
          <w:b/>
          <w:sz w:val="24"/>
          <w:szCs w:val="24"/>
        </w:rPr>
        <w:t>2</w:t>
      </w:r>
      <w:r w:rsidR="00106419">
        <w:rPr>
          <w:rFonts w:ascii="Times New Roman" w:hAnsi="Times New Roman" w:cs="Times New Roman"/>
          <w:b/>
          <w:sz w:val="24"/>
          <w:szCs w:val="24"/>
        </w:rPr>
        <w:t>.7</w:t>
      </w:r>
      <w:r w:rsidRPr="006F6C6C">
        <w:rPr>
          <w:rFonts w:ascii="Times New Roman" w:hAnsi="Times New Roman" w:cs="Times New Roman"/>
          <w:b/>
          <w:sz w:val="24"/>
          <w:szCs w:val="24"/>
        </w:rPr>
        <w:t>. Inspection, Repair, and Maintenance</w:t>
      </w:r>
      <w:r w:rsidR="00BD172A">
        <w:rPr>
          <w:rFonts w:ascii="Times New Roman" w:hAnsi="Times New Roman" w:cs="Times New Roman"/>
          <w:b/>
          <w:sz w:val="24"/>
          <w:szCs w:val="24"/>
        </w:rPr>
        <w:t>.</w:t>
      </w:r>
      <w:r>
        <w:rPr>
          <w:rFonts w:ascii="Times New Roman" w:hAnsi="Times New Roman" w:cs="Times New Roman"/>
          <w:sz w:val="24"/>
          <w:szCs w:val="24"/>
        </w:rPr>
        <w:t xml:space="preserve"> </w:t>
      </w:r>
    </w:p>
    <w:p w:rsidR="006F6C6C" w:rsidRPr="00292BF2" w:rsidRDefault="00292BF2" w:rsidP="00292BF2">
      <w:pPr>
        <w:spacing w:after="0"/>
        <w:ind w:left="720"/>
        <w:rPr>
          <w:rFonts w:ascii="Times New Roman" w:hAnsi="Times New Roman" w:cs="Times New Roman"/>
          <w:sz w:val="24"/>
          <w:szCs w:val="24"/>
        </w:rPr>
      </w:pPr>
      <w:bookmarkStart w:id="25" w:name="_Hlk80770816"/>
      <w:r>
        <w:rPr>
          <w:rFonts w:ascii="Times New Roman" w:hAnsi="Times New Roman" w:cs="Times New Roman"/>
          <w:sz w:val="24"/>
          <w:szCs w:val="24"/>
        </w:rPr>
        <w:t xml:space="preserve">(a) </w:t>
      </w:r>
      <w:r w:rsidR="0091642C" w:rsidRPr="00292BF2">
        <w:rPr>
          <w:rFonts w:ascii="Times New Roman" w:hAnsi="Times New Roman" w:cs="Times New Roman"/>
          <w:sz w:val="24"/>
          <w:szCs w:val="24"/>
        </w:rPr>
        <w:t>The content of [</w:t>
      </w:r>
      <w:r w:rsidR="0091642C" w:rsidRPr="00292BF2">
        <w:rPr>
          <w:rFonts w:ascii="Times New Roman" w:hAnsi="Times New Roman" w:cs="Times New Roman"/>
          <w:color w:val="0070C0"/>
          <w:sz w:val="24"/>
          <w:szCs w:val="24"/>
        </w:rPr>
        <w:t>cite state statutory authority</w:t>
      </w:r>
      <w:r w:rsidR="0091642C" w:rsidRPr="00292BF2">
        <w:rPr>
          <w:rFonts w:ascii="Times New Roman" w:hAnsi="Times New Roman" w:cs="Times New Roman"/>
          <w:sz w:val="24"/>
          <w:szCs w:val="24"/>
        </w:rPr>
        <w:t xml:space="preserve">] and all </w:t>
      </w:r>
      <w:r w:rsidR="000431DF" w:rsidRPr="00292BF2">
        <w:rPr>
          <w:rFonts w:ascii="Times New Roman" w:hAnsi="Times New Roman" w:cs="Times New Roman"/>
          <w:sz w:val="24"/>
          <w:szCs w:val="24"/>
        </w:rPr>
        <w:t xml:space="preserve">related </w:t>
      </w:r>
      <w:r w:rsidR="0091642C" w:rsidRPr="00292BF2">
        <w:rPr>
          <w:rFonts w:ascii="Times New Roman" w:hAnsi="Times New Roman" w:cs="Times New Roman"/>
          <w:sz w:val="24"/>
          <w:szCs w:val="24"/>
        </w:rPr>
        <w:t>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0091642C" w:rsidRPr="00292BF2">
        <w:rPr>
          <w:rFonts w:ascii="Times New Roman" w:hAnsi="Times New Roman" w:cs="Times New Roman"/>
          <w:color w:val="FF0000"/>
          <w:sz w:val="24"/>
          <w:szCs w:val="24"/>
        </w:rPr>
        <w:t>insert formal tribal name</w:t>
      </w:r>
      <w:r w:rsidR="0091642C" w:rsidRPr="00292BF2">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w:t>
      </w:r>
      <w:r w:rsidR="006F6C6C" w:rsidRPr="00292BF2">
        <w:rPr>
          <w:rFonts w:ascii="Times New Roman" w:hAnsi="Times New Roman" w:cs="Times New Roman"/>
          <w:sz w:val="24"/>
          <w:szCs w:val="24"/>
        </w:rPr>
        <w:t xml:space="preserve"> Subtitle B, Chapter III, Subchapter B Federal Motor Carrier Safety Regulations, Part 396 Inspection, Repair, and Maintenance</w:t>
      </w:r>
      <w:r w:rsidR="009D799B">
        <w:rPr>
          <w:rFonts w:ascii="Times New Roman" w:hAnsi="Times New Roman" w:cs="Times New Roman"/>
          <w:sz w:val="24"/>
          <w:szCs w:val="24"/>
        </w:rPr>
        <w:t xml:space="preserve"> §396.(a)(1) </w:t>
      </w:r>
      <w:r w:rsidR="009D799B" w:rsidRPr="009D799B">
        <w:rPr>
          <w:rFonts w:ascii="Times New Roman" w:hAnsi="Times New Roman" w:cs="Times New Roman"/>
          <w:sz w:val="24"/>
          <w:szCs w:val="24"/>
        </w:rPr>
        <w:t>General inspection/repair/maintenance, safe and proper operating condition</w:t>
      </w:r>
      <w:r w:rsidR="009D799B">
        <w:rPr>
          <w:rFonts w:ascii="Times New Roman" w:hAnsi="Times New Roman" w:cs="Times New Roman"/>
          <w:sz w:val="24"/>
          <w:szCs w:val="24"/>
        </w:rPr>
        <w:t>,</w:t>
      </w:r>
      <w:r w:rsidR="00617AD2" w:rsidRPr="00292BF2">
        <w:rPr>
          <w:rFonts w:ascii="Times New Roman" w:hAnsi="Times New Roman" w:cs="Times New Roman"/>
          <w:sz w:val="24"/>
          <w:szCs w:val="24"/>
        </w:rPr>
        <w:t xml:space="preserve"> as may be amended from time to time.</w:t>
      </w:r>
      <w:bookmarkEnd w:id="25"/>
    </w:p>
    <w:p w:rsidR="009D799B" w:rsidRDefault="009D799B" w:rsidP="009D799B">
      <w:pPr>
        <w:spacing w:after="0"/>
        <w:rPr>
          <w:rFonts w:ascii="Times New Roman" w:hAnsi="Times New Roman" w:cs="Times New Roman"/>
          <w:sz w:val="24"/>
          <w:szCs w:val="24"/>
        </w:rPr>
      </w:pPr>
    </w:p>
    <w:p w:rsidR="009D799B" w:rsidRDefault="009D799B" w:rsidP="009D799B">
      <w:pPr>
        <w:spacing w:after="0"/>
        <w:ind w:left="720"/>
        <w:rPr>
          <w:rFonts w:ascii="Times New Roman" w:hAnsi="Times New Roman" w:cs="Times New Roman"/>
          <w:sz w:val="24"/>
          <w:szCs w:val="24"/>
        </w:rPr>
      </w:pPr>
      <w:r w:rsidRPr="009D799B">
        <w:rPr>
          <w:rFonts w:ascii="Times New Roman" w:hAnsi="Times New Roman" w:cs="Times New Roman"/>
          <w:sz w:val="24"/>
          <w:szCs w:val="24"/>
        </w:rPr>
        <w:t>(</w:t>
      </w:r>
      <w:r>
        <w:rPr>
          <w:rFonts w:ascii="Times New Roman" w:hAnsi="Times New Roman" w:cs="Times New Roman"/>
          <w:sz w:val="24"/>
          <w:szCs w:val="24"/>
        </w:rPr>
        <w:t>b</w:t>
      </w:r>
      <w:r w:rsidRPr="009D799B">
        <w:rPr>
          <w:rFonts w:ascii="Times New Roman" w:hAnsi="Times New Roman" w:cs="Times New Roman"/>
          <w:sz w:val="24"/>
          <w:szCs w:val="24"/>
        </w:rPr>
        <w:t>) The content of [</w:t>
      </w:r>
      <w:r w:rsidRPr="004B401D">
        <w:rPr>
          <w:rFonts w:ascii="Times New Roman" w:hAnsi="Times New Roman" w:cs="Times New Roman"/>
          <w:color w:val="0070C0"/>
          <w:sz w:val="24"/>
          <w:szCs w:val="24"/>
        </w:rPr>
        <w:t>cite state statutory authority</w:t>
      </w:r>
      <w:r w:rsidRPr="009D799B">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4B401D">
        <w:rPr>
          <w:rFonts w:ascii="Times New Roman" w:hAnsi="Times New Roman" w:cs="Times New Roman"/>
          <w:color w:val="FF0000"/>
          <w:sz w:val="24"/>
          <w:szCs w:val="24"/>
        </w:rPr>
        <w:t>insert formal tribal name</w:t>
      </w:r>
      <w:r w:rsidRPr="009D799B">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396 Inspection, Repair, and Maintenance §396.</w:t>
      </w:r>
      <w:r>
        <w:rPr>
          <w:rFonts w:ascii="Times New Roman" w:hAnsi="Times New Roman" w:cs="Times New Roman"/>
          <w:sz w:val="24"/>
          <w:szCs w:val="24"/>
        </w:rPr>
        <w:t xml:space="preserve">3(a)(1)B </w:t>
      </w:r>
      <w:r w:rsidRPr="009D799B">
        <w:rPr>
          <w:rFonts w:ascii="Times New Roman" w:hAnsi="Times New Roman" w:cs="Times New Roman"/>
          <w:sz w:val="24"/>
          <w:szCs w:val="24"/>
        </w:rPr>
        <w:t>Brakes (general)</w:t>
      </w:r>
      <w:r>
        <w:rPr>
          <w:rFonts w:ascii="Times New Roman" w:hAnsi="Times New Roman" w:cs="Times New Roman"/>
          <w:sz w:val="24"/>
          <w:szCs w:val="24"/>
        </w:rPr>
        <w:t>,</w:t>
      </w:r>
      <w:r w:rsidRPr="009D799B">
        <w:rPr>
          <w:rFonts w:ascii="Times New Roman" w:hAnsi="Times New Roman" w:cs="Times New Roman"/>
          <w:sz w:val="24"/>
          <w:szCs w:val="24"/>
        </w:rPr>
        <w:t xml:space="preserve"> as may be amended from time to time.</w:t>
      </w:r>
    </w:p>
    <w:p w:rsidR="009D799B" w:rsidRDefault="009D799B" w:rsidP="009D799B">
      <w:pPr>
        <w:spacing w:after="0"/>
        <w:rPr>
          <w:rFonts w:ascii="Times New Roman" w:hAnsi="Times New Roman" w:cs="Times New Roman"/>
          <w:sz w:val="24"/>
          <w:szCs w:val="24"/>
        </w:rPr>
      </w:pPr>
    </w:p>
    <w:p w:rsidR="009D799B" w:rsidRDefault="009D799B" w:rsidP="009D799B">
      <w:pPr>
        <w:spacing w:after="0"/>
        <w:ind w:left="720"/>
        <w:rPr>
          <w:rFonts w:ascii="Times New Roman" w:hAnsi="Times New Roman" w:cs="Times New Roman"/>
          <w:sz w:val="24"/>
          <w:szCs w:val="24"/>
        </w:rPr>
      </w:pPr>
      <w:r w:rsidRPr="009D799B">
        <w:rPr>
          <w:rFonts w:ascii="Times New Roman" w:hAnsi="Times New Roman" w:cs="Times New Roman"/>
          <w:sz w:val="24"/>
          <w:szCs w:val="24"/>
        </w:rPr>
        <w:t>(</w:t>
      </w:r>
      <w:r>
        <w:rPr>
          <w:rFonts w:ascii="Times New Roman" w:hAnsi="Times New Roman" w:cs="Times New Roman"/>
          <w:sz w:val="24"/>
          <w:szCs w:val="24"/>
        </w:rPr>
        <w:t>c</w:t>
      </w:r>
      <w:r w:rsidRPr="009D799B">
        <w:rPr>
          <w:rFonts w:ascii="Times New Roman" w:hAnsi="Times New Roman" w:cs="Times New Roman"/>
          <w:sz w:val="24"/>
          <w:szCs w:val="24"/>
        </w:rPr>
        <w:t>) The content of [</w:t>
      </w:r>
      <w:r w:rsidRPr="004B401D">
        <w:rPr>
          <w:rFonts w:ascii="Times New Roman" w:hAnsi="Times New Roman" w:cs="Times New Roman"/>
          <w:color w:val="0070C0"/>
          <w:sz w:val="24"/>
          <w:szCs w:val="24"/>
        </w:rPr>
        <w:t>cite state statutory authority</w:t>
      </w:r>
      <w:r w:rsidRPr="009D799B">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4B401D">
        <w:rPr>
          <w:rFonts w:ascii="Times New Roman" w:hAnsi="Times New Roman" w:cs="Times New Roman"/>
          <w:color w:val="FF0000"/>
          <w:sz w:val="24"/>
          <w:szCs w:val="24"/>
        </w:rPr>
        <w:t>insert formal tribal name</w:t>
      </w:r>
      <w:r w:rsidRPr="009D799B">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396 Inspection, Repair, and Maintenance §396.</w:t>
      </w:r>
      <w:r>
        <w:rPr>
          <w:rFonts w:ascii="Times New Roman" w:hAnsi="Times New Roman" w:cs="Times New Roman"/>
          <w:sz w:val="24"/>
          <w:szCs w:val="24"/>
        </w:rPr>
        <w:t>5(b) Oil and/or grease leak,</w:t>
      </w:r>
      <w:r w:rsidRPr="009D799B">
        <w:rPr>
          <w:rFonts w:ascii="Times New Roman" w:hAnsi="Times New Roman" w:cs="Times New Roman"/>
          <w:sz w:val="24"/>
          <w:szCs w:val="24"/>
        </w:rPr>
        <w:t xml:space="preserve"> as may be amended from time to time.</w:t>
      </w:r>
    </w:p>
    <w:p w:rsidR="009D799B" w:rsidRDefault="009D799B" w:rsidP="009D799B">
      <w:pPr>
        <w:spacing w:after="0"/>
        <w:rPr>
          <w:rFonts w:ascii="Times New Roman" w:hAnsi="Times New Roman" w:cs="Times New Roman"/>
          <w:sz w:val="24"/>
          <w:szCs w:val="24"/>
        </w:rPr>
      </w:pPr>
    </w:p>
    <w:p w:rsidR="009D799B" w:rsidRDefault="009D799B" w:rsidP="009D799B">
      <w:pPr>
        <w:spacing w:after="0"/>
        <w:ind w:left="720"/>
        <w:rPr>
          <w:rFonts w:ascii="Times New Roman" w:hAnsi="Times New Roman" w:cs="Times New Roman"/>
          <w:sz w:val="24"/>
          <w:szCs w:val="24"/>
        </w:rPr>
      </w:pPr>
      <w:r w:rsidRPr="009D799B">
        <w:rPr>
          <w:rFonts w:ascii="Times New Roman" w:hAnsi="Times New Roman" w:cs="Times New Roman"/>
          <w:sz w:val="24"/>
          <w:szCs w:val="24"/>
        </w:rPr>
        <w:t>(</w:t>
      </w:r>
      <w:r>
        <w:rPr>
          <w:rFonts w:ascii="Times New Roman" w:hAnsi="Times New Roman" w:cs="Times New Roman"/>
          <w:sz w:val="24"/>
          <w:szCs w:val="24"/>
        </w:rPr>
        <w:t>d</w:t>
      </w:r>
      <w:r w:rsidRPr="009D799B">
        <w:rPr>
          <w:rFonts w:ascii="Times New Roman" w:hAnsi="Times New Roman" w:cs="Times New Roman"/>
          <w:sz w:val="24"/>
          <w:szCs w:val="24"/>
        </w:rPr>
        <w:t>) The content of [</w:t>
      </w:r>
      <w:r w:rsidRPr="004B401D">
        <w:rPr>
          <w:rFonts w:ascii="Times New Roman" w:hAnsi="Times New Roman" w:cs="Times New Roman"/>
          <w:color w:val="0070C0"/>
          <w:sz w:val="24"/>
          <w:szCs w:val="24"/>
        </w:rPr>
        <w:t>cite state statutory authority</w:t>
      </w:r>
      <w:r w:rsidRPr="009D799B">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4B401D">
        <w:rPr>
          <w:rFonts w:ascii="Times New Roman" w:hAnsi="Times New Roman" w:cs="Times New Roman"/>
          <w:color w:val="FF0000"/>
          <w:sz w:val="24"/>
          <w:szCs w:val="24"/>
        </w:rPr>
        <w:t>insert formal tribal name</w:t>
      </w:r>
      <w:r w:rsidRPr="009D799B">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III, Subchapter B Federal Motor Carrier Safety Regulations, Part 396 Inspection, Repair, and Maintenance §396.</w:t>
      </w:r>
      <w:r>
        <w:rPr>
          <w:rFonts w:ascii="Times New Roman" w:hAnsi="Times New Roman" w:cs="Times New Roman"/>
          <w:sz w:val="24"/>
          <w:szCs w:val="24"/>
        </w:rPr>
        <w:t xml:space="preserve">17(c) </w:t>
      </w:r>
      <w:r w:rsidRPr="009D799B">
        <w:rPr>
          <w:rFonts w:ascii="Times New Roman" w:hAnsi="Times New Roman" w:cs="Times New Roman"/>
          <w:sz w:val="24"/>
          <w:szCs w:val="24"/>
        </w:rPr>
        <w:t>Operating a CMV without periodic inspection</w:t>
      </w:r>
      <w:r>
        <w:rPr>
          <w:rFonts w:ascii="Times New Roman" w:hAnsi="Times New Roman" w:cs="Times New Roman"/>
          <w:sz w:val="24"/>
          <w:szCs w:val="24"/>
        </w:rPr>
        <w:t>,</w:t>
      </w:r>
      <w:r w:rsidRPr="009D799B">
        <w:rPr>
          <w:rFonts w:ascii="Times New Roman" w:hAnsi="Times New Roman" w:cs="Times New Roman"/>
          <w:sz w:val="24"/>
          <w:szCs w:val="24"/>
        </w:rPr>
        <w:t xml:space="preserve"> as may be amended from time to time.</w:t>
      </w:r>
    </w:p>
    <w:p w:rsidR="009D799B" w:rsidRDefault="009D799B" w:rsidP="009D799B">
      <w:pPr>
        <w:spacing w:after="0"/>
        <w:rPr>
          <w:rFonts w:ascii="Times New Roman" w:hAnsi="Times New Roman" w:cs="Times New Roman"/>
          <w:sz w:val="24"/>
          <w:szCs w:val="24"/>
        </w:rPr>
      </w:pPr>
    </w:p>
    <w:p w:rsidR="00BC7B01" w:rsidRDefault="00B17CB3" w:rsidP="00B17CB3">
      <w:pPr>
        <w:spacing w:after="0"/>
        <w:ind w:left="720"/>
        <w:rPr>
          <w:rFonts w:ascii="Times New Roman" w:hAnsi="Times New Roman" w:cs="Times New Roman"/>
          <w:sz w:val="24"/>
          <w:szCs w:val="24"/>
        </w:rPr>
      </w:pPr>
      <w:r>
        <w:rPr>
          <w:rFonts w:ascii="Times New Roman" w:hAnsi="Times New Roman" w:cs="Times New Roman"/>
          <w:sz w:val="24"/>
          <w:szCs w:val="24"/>
        </w:rPr>
        <w:t>(</w:t>
      </w:r>
      <w:r w:rsidR="009D799B">
        <w:rPr>
          <w:rFonts w:ascii="Times New Roman" w:hAnsi="Times New Roman" w:cs="Times New Roman"/>
          <w:sz w:val="24"/>
          <w:szCs w:val="24"/>
        </w:rPr>
        <w:t>e</w:t>
      </w:r>
      <w:r>
        <w:rPr>
          <w:rFonts w:ascii="Times New Roman" w:hAnsi="Times New Roman" w:cs="Times New Roman"/>
          <w:sz w:val="24"/>
          <w:szCs w:val="24"/>
        </w:rPr>
        <w:t xml:space="preserve">) </w:t>
      </w:r>
      <w:r w:rsidR="001D43B7" w:rsidRPr="00292BF2">
        <w:rPr>
          <w:rFonts w:ascii="Times New Roman" w:hAnsi="Times New Roman" w:cs="Times New Roman"/>
          <w:sz w:val="24"/>
          <w:szCs w:val="24"/>
        </w:rPr>
        <w:t xml:space="preserve">A person shall be deemed in violation of this section if such person is found in violation of the authority cited in Subsection </w:t>
      </w:r>
      <w:r w:rsidR="004E14B9">
        <w:rPr>
          <w:rFonts w:ascii="Times New Roman" w:hAnsi="Times New Roman" w:cs="Times New Roman"/>
          <w:sz w:val="24"/>
          <w:szCs w:val="24"/>
        </w:rPr>
        <w:t>(a)</w:t>
      </w:r>
      <w:r w:rsidR="00865576">
        <w:rPr>
          <w:rFonts w:ascii="Times New Roman" w:hAnsi="Times New Roman" w:cs="Times New Roman"/>
          <w:sz w:val="24"/>
          <w:szCs w:val="24"/>
        </w:rPr>
        <w:t xml:space="preserve"> through (d)</w:t>
      </w:r>
      <w:r w:rsidR="001D43B7" w:rsidRPr="00292BF2">
        <w:rPr>
          <w:rFonts w:ascii="Times New Roman" w:hAnsi="Times New Roman" w:cs="Times New Roman"/>
          <w:sz w:val="24"/>
          <w:szCs w:val="24"/>
        </w:rPr>
        <w:t xml:space="preserve"> of this Section.</w:t>
      </w:r>
    </w:p>
    <w:p w:rsidR="004E0FA6" w:rsidRDefault="004E0FA6" w:rsidP="004E0FA6">
      <w:pPr>
        <w:spacing w:after="0"/>
        <w:rPr>
          <w:rFonts w:ascii="Times New Roman" w:hAnsi="Times New Roman" w:cs="Times New Roman"/>
          <w:sz w:val="24"/>
          <w:szCs w:val="24"/>
        </w:rPr>
      </w:pPr>
    </w:p>
    <w:p w:rsidR="00D413D1" w:rsidRPr="00D413D1" w:rsidRDefault="00D413D1" w:rsidP="00D413D1">
      <w:pPr>
        <w:spacing w:after="0"/>
        <w:rPr>
          <w:rFonts w:ascii="Times New Roman" w:hAnsi="Times New Roman" w:cs="Times New Roman"/>
          <w:b/>
          <w:sz w:val="24"/>
          <w:szCs w:val="24"/>
        </w:rPr>
      </w:pPr>
      <w:r w:rsidRPr="00D413D1">
        <w:rPr>
          <w:rFonts w:ascii="Times New Roman" w:hAnsi="Times New Roman" w:cs="Times New Roman"/>
          <w:b/>
          <w:sz w:val="24"/>
          <w:szCs w:val="24"/>
        </w:rPr>
        <w:t xml:space="preserve">Subchapter </w:t>
      </w:r>
      <w:r>
        <w:rPr>
          <w:rFonts w:ascii="Times New Roman" w:hAnsi="Times New Roman" w:cs="Times New Roman"/>
          <w:b/>
          <w:sz w:val="24"/>
          <w:szCs w:val="24"/>
        </w:rPr>
        <w:t>3</w:t>
      </w:r>
      <w:r w:rsidRPr="00D413D1">
        <w:rPr>
          <w:rFonts w:ascii="Times New Roman" w:hAnsi="Times New Roman" w:cs="Times New Roman"/>
          <w:b/>
          <w:sz w:val="24"/>
          <w:szCs w:val="24"/>
        </w:rPr>
        <w:t xml:space="preserve"> Hazardous Materials</w:t>
      </w:r>
      <w:r w:rsidRPr="00D413D1">
        <w:rPr>
          <w:rFonts w:ascii="Times New Roman" w:hAnsi="Times New Roman" w:cs="Times New Roman"/>
          <w:sz w:val="24"/>
          <w:szCs w:val="24"/>
        </w:rPr>
        <w:t xml:space="preserve"> </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rPr>
          <w:rFonts w:ascii="Times New Roman" w:hAnsi="Times New Roman" w:cs="Times New Roman"/>
          <w:sz w:val="24"/>
          <w:szCs w:val="24"/>
        </w:rPr>
      </w:pPr>
      <w:r w:rsidRPr="00D413D1">
        <w:rPr>
          <w:rFonts w:ascii="Times New Roman" w:hAnsi="Times New Roman" w:cs="Times New Roman"/>
          <w:b/>
          <w:sz w:val="24"/>
          <w:szCs w:val="24"/>
        </w:rPr>
        <w:t xml:space="preserve">Sec. </w:t>
      </w:r>
      <w:r>
        <w:rPr>
          <w:rFonts w:ascii="Times New Roman" w:hAnsi="Times New Roman" w:cs="Times New Roman"/>
          <w:b/>
          <w:sz w:val="24"/>
          <w:szCs w:val="24"/>
        </w:rPr>
        <w:t>3</w:t>
      </w:r>
      <w:r w:rsidRPr="00D413D1">
        <w:rPr>
          <w:rFonts w:ascii="Times New Roman" w:hAnsi="Times New Roman" w:cs="Times New Roman"/>
          <w:b/>
          <w:sz w:val="24"/>
          <w:szCs w:val="24"/>
        </w:rPr>
        <w:t>.1. Hazardous Materials Program Procedures</w:t>
      </w:r>
      <w:r w:rsidR="00BD172A">
        <w:rPr>
          <w:rFonts w:ascii="Times New Roman" w:hAnsi="Times New Roman" w:cs="Times New Roman"/>
          <w:b/>
          <w:sz w:val="24"/>
          <w:szCs w:val="24"/>
        </w:rPr>
        <w:t>.</w:t>
      </w:r>
      <w:r w:rsidRPr="00D413D1">
        <w:rPr>
          <w:rFonts w:ascii="Times New Roman" w:hAnsi="Times New Roman" w:cs="Times New Roman"/>
          <w:sz w:val="24"/>
          <w:szCs w:val="24"/>
        </w:rPr>
        <w:t xml:space="preserve"> </w:t>
      </w:r>
      <w:bookmarkStart w:id="26" w:name="_Hlk27745625"/>
    </w:p>
    <w:p w:rsidR="00D413D1" w:rsidRPr="00D413D1" w:rsidRDefault="00D413D1" w:rsidP="00D413D1">
      <w:pPr>
        <w:spacing w:after="0"/>
        <w:ind w:left="720"/>
        <w:rPr>
          <w:rFonts w:ascii="Times New Roman" w:hAnsi="Times New Roman" w:cs="Times New Roman"/>
          <w:sz w:val="24"/>
          <w:szCs w:val="24"/>
        </w:rPr>
      </w:pPr>
      <w:bookmarkStart w:id="27" w:name="_Hlk64903108"/>
      <w:r w:rsidRPr="00D413D1">
        <w:rPr>
          <w:rFonts w:ascii="Times New Roman" w:hAnsi="Times New Roman" w:cs="Times New Roman"/>
          <w:sz w:val="24"/>
          <w:szCs w:val="24"/>
        </w:rPr>
        <w:t>(a) The content of [cite state statutory authority]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w:t>
      </w:r>
      <w:bookmarkEnd w:id="26"/>
      <w:r w:rsidRPr="00D413D1">
        <w:rPr>
          <w:rFonts w:ascii="Times New Roman" w:hAnsi="Times New Roman" w:cs="Times New Roman"/>
          <w:sz w:val="24"/>
          <w:szCs w:val="24"/>
        </w:rPr>
        <w:t xml:space="preserve"> Subchapter A, Part 107 Hazardous Materials Program Procedures, Subpart G – Registration of Persons Who Offer or Transport Hazardous Materials, §107.608 General registration requirements, as may be amended from time to time.</w:t>
      </w:r>
      <w:bookmarkStart w:id="28" w:name="_Hlk27748498"/>
      <w:bookmarkEnd w:id="27"/>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(b) A person shall be deemed in violation of this section if such person is found in violation of the authority cited in Subsection (a) of this Section.</w:t>
      </w:r>
      <w:bookmarkEnd w:id="28"/>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rPr>
          <w:rFonts w:ascii="Times New Roman" w:hAnsi="Times New Roman" w:cs="Times New Roman"/>
          <w:sz w:val="24"/>
          <w:szCs w:val="24"/>
        </w:rPr>
      </w:pPr>
      <w:bookmarkStart w:id="29" w:name="_Hlk80779048"/>
      <w:r w:rsidRPr="00D413D1">
        <w:rPr>
          <w:rFonts w:ascii="Times New Roman" w:hAnsi="Times New Roman" w:cs="Times New Roman"/>
          <w:b/>
          <w:sz w:val="24"/>
          <w:szCs w:val="24"/>
        </w:rPr>
        <w:t xml:space="preserve">Sec. </w:t>
      </w:r>
      <w:r>
        <w:rPr>
          <w:rFonts w:ascii="Times New Roman" w:hAnsi="Times New Roman" w:cs="Times New Roman"/>
          <w:b/>
          <w:sz w:val="24"/>
          <w:szCs w:val="24"/>
        </w:rPr>
        <w:t>3</w:t>
      </w:r>
      <w:r w:rsidRPr="00D413D1">
        <w:rPr>
          <w:rFonts w:ascii="Times New Roman" w:hAnsi="Times New Roman" w:cs="Times New Roman"/>
          <w:b/>
          <w:sz w:val="24"/>
          <w:szCs w:val="24"/>
        </w:rPr>
        <w:t>.2. Hazardous Materials Communications</w:t>
      </w:r>
      <w:bookmarkEnd w:id="29"/>
      <w:r w:rsidR="00BD172A">
        <w:rPr>
          <w:rFonts w:ascii="Times New Roman" w:hAnsi="Times New Roman" w:cs="Times New Roman"/>
          <w:b/>
          <w:sz w:val="24"/>
          <w:szCs w:val="24"/>
        </w:rPr>
        <w:t>.</w:t>
      </w:r>
      <w:r w:rsidRPr="00D413D1">
        <w:rPr>
          <w:rFonts w:ascii="Times New Roman" w:hAnsi="Times New Roman" w:cs="Times New Roman"/>
          <w:sz w:val="24"/>
          <w:szCs w:val="24"/>
        </w:rPr>
        <w:t xml:space="preserve"> </w:t>
      </w:r>
      <w:bookmarkStart w:id="30" w:name="_Hlk27746126"/>
    </w:p>
    <w:p w:rsidR="00D413D1" w:rsidRPr="00D413D1" w:rsidRDefault="00D413D1" w:rsidP="00D413D1">
      <w:pPr>
        <w:spacing w:after="0"/>
        <w:ind w:left="720"/>
        <w:rPr>
          <w:rFonts w:ascii="Times New Roman" w:hAnsi="Times New Roman" w:cs="Times New Roman"/>
          <w:sz w:val="24"/>
          <w:szCs w:val="24"/>
        </w:rPr>
      </w:pPr>
      <w:bookmarkStart w:id="31" w:name="_Hlk65249780"/>
      <w:bookmarkStart w:id="32" w:name="_Hlk64903172"/>
      <w:r w:rsidRPr="00D413D1">
        <w:rPr>
          <w:rFonts w:ascii="Times New Roman" w:hAnsi="Times New Roman" w:cs="Times New Roman"/>
          <w:sz w:val="24"/>
          <w:szCs w:val="24"/>
        </w:rPr>
        <w:t>(a)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172, Subpart C</w:t>
      </w:r>
      <w:bookmarkEnd w:id="30"/>
      <w:r w:rsidRPr="00D413D1">
        <w:rPr>
          <w:rFonts w:ascii="Times New Roman" w:hAnsi="Times New Roman" w:cs="Times New Roman"/>
          <w:sz w:val="24"/>
          <w:szCs w:val="24"/>
        </w:rPr>
        <w:t xml:space="preserve"> – Shipping Papers §172.200(a) Offering hazardous material without preparing a shipping paper, as may be amended from time to time.</w:t>
      </w:r>
      <w:bookmarkEnd w:id="31"/>
    </w:p>
    <w:bookmarkEnd w:id="32"/>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(b)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172, Subpart C – Shipping Papers §172.202(b) Failing to enter basic description of hazardous material in proper sequence,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(c)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172, Subpart D – Marking §172.328(d) Failing to mark manual remote shutoff device,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(d)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172, Subpart E – Labeling §172.400(a) Package/containment not labeled as required,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bookmarkStart w:id="33" w:name="_Hlk80773686"/>
      <w:r w:rsidRPr="00D413D1">
        <w:rPr>
          <w:rFonts w:ascii="Times New Roman" w:hAnsi="Times New Roman" w:cs="Times New Roman"/>
          <w:sz w:val="24"/>
          <w:szCs w:val="24"/>
        </w:rPr>
        <w:t>(e)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172, Subpart F – Placarding §172.502(a)(1) Failing to provide carrier required placards, as may be amended from time to time.</w:t>
      </w:r>
      <w:bookmarkEnd w:id="33"/>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(f)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172, Subpart F – Placarding §172.504(a) Vehicle not placarded as required,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(g) A person shall be deemed in violation of this section if such person is found in violation of the authority cited in Subsections (a) through (f) of this Section.</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rPr>
          <w:rFonts w:ascii="Times New Roman" w:hAnsi="Times New Roman" w:cs="Times New Roman"/>
          <w:sz w:val="24"/>
          <w:szCs w:val="24"/>
        </w:rPr>
      </w:pPr>
      <w:r w:rsidRPr="00D413D1">
        <w:rPr>
          <w:rFonts w:ascii="Times New Roman" w:hAnsi="Times New Roman" w:cs="Times New Roman"/>
          <w:b/>
          <w:sz w:val="24"/>
          <w:szCs w:val="24"/>
        </w:rPr>
        <w:t xml:space="preserve">Sec. </w:t>
      </w:r>
      <w:r>
        <w:rPr>
          <w:rFonts w:ascii="Times New Roman" w:hAnsi="Times New Roman" w:cs="Times New Roman"/>
          <w:b/>
          <w:sz w:val="24"/>
          <w:szCs w:val="24"/>
        </w:rPr>
        <w:t>3</w:t>
      </w:r>
      <w:r w:rsidRPr="00D413D1">
        <w:rPr>
          <w:rFonts w:ascii="Times New Roman" w:hAnsi="Times New Roman" w:cs="Times New Roman"/>
          <w:b/>
          <w:sz w:val="24"/>
          <w:szCs w:val="24"/>
        </w:rPr>
        <w:t>.3. Hazardous Materials, General Requirements for Shipments and Packagings</w:t>
      </w:r>
      <w:r w:rsidR="00BD172A">
        <w:rPr>
          <w:rFonts w:ascii="Times New Roman" w:hAnsi="Times New Roman" w:cs="Times New Roman"/>
          <w:b/>
          <w:sz w:val="24"/>
          <w:szCs w:val="24"/>
        </w:rPr>
        <w:t>.</w:t>
      </w:r>
    </w:p>
    <w:p w:rsidR="00D413D1" w:rsidRPr="00D413D1" w:rsidRDefault="00D413D1" w:rsidP="00D413D1">
      <w:pPr>
        <w:spacing w:after="0"/>
        <w:ind w:left="720"/>
        <w:rPr>
          <w:rFonts w:ascii="Times New Roman" w:hAnsi="Times New Roman" w:cs="Times New Roman"/>
          <w:sz w:val="24"/>
          <w:szCs w:val="24"/>
        </w:rPr>
      </w:pPr>
      <w:bookmarkStart w:id="34" w:name="_Hlk80775490"/>
      <w:r w:rsidRPr="00D413D1">
        <w:rPr>
          <w:rFonts w:ascii="Times New Roman" w:hAnsi="Times New Roman" w:cs="Times New Roman"/>
          <w:sz w:val="24"/>
          <w:szCs w:val="24"/>
        </w:rPr>
        <w:t>(a)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173, Subpart B – Preparation of Hazardous Materials for Transportation §173.24(b)(1) Release of hazardous material from package,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(b)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173, Subpart B – Preparation of Hazardous Materials for Transportation §173.24(f)(1) Packaging closures open or leaking,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(c) A person shall be deemed in violation of this section if such person is found in violation of the authority cited in Subsections (a) or (b) of this Section.</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rPr>
          <w:rFonts w:ascii="Times New Roman" w:hAnsi="Times New Roman" w:cs="Times New Roman"/>
          <w:sz w:val="24"/>
          <w:szCs w:val="24"/>
        </w:rPr>
      </w:pPr>
      <w:r w:rsidRPr="00D413D1">
        <w:rPr>
          <w:rFonts w:ascii="Times New Roman" w:hAnsi="Times New Roman" w:cs="Times New Roman"/>
          <w:b/>
          <w:sz w:val="24"/>
          <w:szCs w:val="24"/>
        </w:rPr>
        <w:t xml:space="preserve">Sec. </w:t>
      </w:r>
      <w:r>
        <w:rPr>
          <w:rFonts w:ascii="Times New Roman" w:hAnsi="Times New Roman" w:cs="Times New Roman"/>
          <w:b/>
          <w:sz w:val="24"/>
          <w:szCs w:val="24"/>
        </w:rPr>
        <w:t>3</w:t>
      </w:r>
      <w:r w:rsidRPr="00D413D1">
        <w:rPr>
          <w:rFonts w:ascii="Times New Roman" w:hAnsi="Times New Roman" w:cs="Times New Roman"/>
          <w:b/>
          <w:sz w:val="24"/>
          <w:szCs w:val="24"/>
        </w:rPr>
        <w:t>.4. Hazardous Materials, Carriage by Public Highway</w:t>
      </w:r>
      <w:r w:rsidR="00BD172A">
        <w:rPr>
          <w:rFonts w:ascii="Times New Roman" w:hAnsi="Times New Roman" w:cs="Times New Roman"/>
          <w:b/>
          <w:sz w:val="24"/>
          <w:szCs w:val="24"/>
        </w:rPr>
        <w:t>.</w:t>
      </w:r>
      <w:r w:rsidRPr="00D413D1">
        <w:rPr>
          <w:rFonts w:ascii="Times New Roman" w:hAnsi="Times New Roman" w:cs="Times New Roman"/>
          <w:sz w:val="24"/>
          <w:szCs w:val="24"/>
        </w:rPr>
        <w:t xml:space="preserve"> </w:t>
      </w:r>
    </w:p>
    <w:bookmarkEnd w:id="34"/>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(a)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177, Subpart A – General Information and Regulations §177.801 Unacceptable hazardous materials shipments, Accepting/transporting hazardous material not prepared properly,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(b)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177, Subpart A – General Information and Regulations §177.817(a) Shipping papers, General requirements,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(c)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177, Subpart A – General Information and Regulations §177.817(e) Shipping papers, Shipping paper accessibility,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bookmarkStart w:id="35" w:name="_Hlk80777398"/>
      <w:r w:rsidRPr="00D413D1">
        <w:rPr>
          <w:rFonts w:ascii="Times New Roman" w:hAnsi="Times New Roman" w:cs="Times New Roman"/>
          <w:sz w:val="24"/>
          <w:szCs w:val="24"/>
        </w:rPr>
        <w:t>(d)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177, Subpart A – General Information and Regulations §177.823(a) Movement of motor vehicles in emergency situations, No placards/markings when required, as may be amended from time to time.</w:t>
      </w:r>
      <w:bookmarkEnd w:id="35"/>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(e) The content of [</w:t>
      </w:r>
      <w:r w:rsidRPr="00D413D1">
        <w:rPr>
          <w:rFonts w:ascii="Times New Roman" w:hAnsi="Times New Roman" w:cs="Times New Roman"/>
          <w:color w:val="0070C0"/>
          <w:sz w:val="24"/>
          <w:szCs w:val="24"/>
        </w:rPr>
        <w:t>cite state statutory authority</w:t>
      </w:r>
      <w:r w:rsidRPr="00D413D1">
        <w:rPr>
          <w:rFonts w:ascii="Times New Roman" w:hAnsi="Times New Roman" w:cs="Times New Roman"/>
          <w:sz w:val="24"/>
          <w:szCs w:val="24"/>
        </w:rPr>
        <w:t>] and all related applicable state agency administrative rules and regulations, as may be amended from time to time, regarding the driving of commercial motor vehicles are hereby adopted in pertinent part so far as the same are not contrary to or inconsistent with the sovereignty of the [</w:t>
      </w:r>
      <w:r w:rsidRPr="00D413D1">
        <w:rPr>
          <w:rFonts w:ascii="Times New Roman" w:hAnsi="Times New Roman" w:cs="Times New Roman"/>
          <w:color w:val="FF0000"/>
          <w:sz w:val="24"/>
          <w:szCs w:val="24"/>
        </w:rPr>
        <w:t>insert formal tribal name</w:t>
      </w:r>
      <w:r w:rsidRPr="00D413D1">
        <w:rPr>
          <w:rFonts w:ascii="Times New Roman" w:hAnsi="Times New Roman" w:cs="Times New Roman"/>
          <w:sz w:val="24"/>
          <w:szCs w:val="24"/>
        </w:rPr>
        <w:t>] and shall be applicable to violations of the same occurring within the jurisdiction of the Tribe so long as the state legislation and administrative rules and regulations are consistent with the provisions of the Code of Federal Regulations, Title 49 Subtitle B, Chapter I, Subchapter C Hazardous Materials Regulations, Part 177, Subpart B – Loading and Unloading §177.834(a) General requirements, Package not secure in vehicle, as may be amended from time to time.</w:t>
      </w:r>
    </w:p>
    <w:p w:rsidR="00D413D1" w:rsidRPr="00D413D1" w:rsidRDefault="00D413D1" w:rsidP="00D413D1">
      <w:pPr>
        <w:spacing w:after="0"/>
        <w:rPr>
          <w:rFonts w:ascii="Times New Roman" w:hAnsi="Times New Roman" w:cs="Times New Roman"/>
          <w:sz w:val="24"/>
          <w:szCs w:val="24"/>
        </w:rPr>
      </w:pPr>
    </w:p>
    <w:p w:rsidR="00D413D1" w:rsidRPr="00D413D1" w:rsidRDefault="00D413D1" w:rsidP="00D413D1">
      <w:pPr>
        <w:spacing w:after="0"/>
        <w:ind w:left="720"/>
        <w:rPr>
          <w:rFonts w:ascii="Times New Roman" w:hAnsi="Times New Roman" w:cs="Times New Roman"/>
          <w:sz w:val="24"/>
          <w:szCs w:val="24"/>
        </w:rPr>
      </w:pPr>
      <w:r w:rsidRPr="00D413D1">
        <w:rPr>
          <w:rFonts w:ascii="Times New Roman" w:hAnsi="Times New Roman" w:cs="Times New Roman"/>
          <w:sz w:val="24"/>
          <w:szCs w:val="24"/>
        </w:rPr>
        <w:t>(f) A person shall be deemed in violation of this section if such person is found in violation of the authority cited in Subsections (a) through (e) of this Section.</w:t>
      </w:r>
    </w:p>
    <w:p w:rsidR="00D25A0A" w:rsidRDefault="00D25A0A" w:rsidP="00D25A0A">
      <w:pPr>
        <w:spacing w:after="0"/>
        <w:rPr>
          <w:rFonts w:ascii="Times New Roman" w:hAnsi="Times New Roman" w:cs="Times New Roman"/>
          <w:sz w:val="24"/>
          <w:szCs w:val="24"/>
        </w:rPr>
      </w:pPr>
    </w:p>
    <w:p w:rsidR="00D25A0A" w:rsidRPr="00D25A0A" w:rsidRDefault="00D25A0A" w:rsidP="00B563CA">
      <w:pPr>
        <w:rPr>
          <w:rFonts w:ascii="Times New Roman" w:hAnsi="Times New Roman" w:cs="Times New Roman"/>
          <w:b/>
          <w:sz w:val="24"/>
          <w:szCs w:val="24"/>
        </w:rPr>
      </w:pPr>
      <w:r w:rsidRPr="00D25A0A">
        <w:rPr>
          <w:rFonts w:ascii="Times New Roman" w:hAnsi="Times New Roman" w:cs="Times New Roman"/>
          <w:b/>
          <w:sz w:val="24"/>
          <w:szCs w:val="24"/>
        </w:rPr>
        <w:t>Subchapter 4 Tribal Court Procedures</w:t>
      </w:r>
    </w:p>
    <w:p w:rsidR="00D25A0A" w:rsidRPr="007F2028" w:rsidRDefault="00D25A0A" w:rsidP="00D25A0A">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7F2028">
        <w:rPr>
          <w:rFonts w:ascii="Times New Roman" w:hAnsi="Times New Roman" w:cs="Times New Roman"/>
          <w:b/>
          <w:sz w:val="24"/>
          <w:szCs w:val="24"/>
        </w:rPr>
        <w:t xml:space="preserve">Sec. </w:t>
      </w:r>
      <w:r w:rsidR="00106419">
        <w:rPr>
          <w:rFonts w:ascii="Times New Roman" w:hAnsi="Times New Roman" w:cs="Times New Roman"/>
          <w:b/>
          <w:sz w:val="24"/>
          <w:szCs w:val="24"/>
        </w:rPr>
        <w:t>4.1</w:t>
      </w:r>
      <w:r w:rsidR="00110455" w:rsidRPr="007F2028">
        <w:rPr>
          <w:rFonts w:ascii="Times New Roman" w:hAnsi="Times New Roman" w:cs="Times New Roman"/>
          <w:b/>
          <w:sz w:val="24"/>
          <w:szCs w:val="24"/>
        </w:rPr>
        <w:t xml:space="preserve">. </w:t>
      </w:r>
      <w:r w:rsidR="008C16EA" w:rsidRPr="007F2028">
        <w:rPr>
          <w:rFonts w:ascii="Times New Roman" w:hAnsi="Times New Roman" w:cs="Times New Roman"/>
          <w:b/>
          <w:sz w:val="24"/>
          <w:szCs w:val="24"/>
        </w:rPr>
        <w:t>Issuance of Citation or Notice</w:t>
      </w:r>
      <w:r w:rsidR="00D90619" w:rsidRPr="007F2028">
        <w:rPr>
          <w:rFonts w:ascii="Times New Roman" w:hAnsi="Times New Roman" w:cs="Times New Roman"/>
          <w:b/>
          <w:sz w:val="24"/>
          <w:szCs w:val="24"/>
        </w:rPr>
        <w:t xml:space="preserve"> of Violation</w:t>
      </w:r>
      <w:r w:rsidR="00BD172A">
        <w:rPr>
          <w:rFonts w:ascii="Times New Roman" w:hAnsi="Times New Roman" w:cs="Times New Roman"/>
          <w:b/>
          <w:sz w:val="24"/>
          <w:szCs w:val="24"/>
        </w:rPr>
        <w:t>.</w:t>
      </w:r>
    </w:p>
    <w:p w:rsidR="008C16EA" w:rsidRDefault="00B17CB3" w:rsidP="00B17CB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 </w:t>
      </w:r>
      <w:r w:rsidR="008C16EA" w:rsidRPr="00B17CB3">
        <w:rPr>
          <w:rFonts w:ascii="Times New Roman" w:hAnsi="Times New Roman" w:cs="Times New Roman"/>
          <w:sz w:val="24"/>
          <w:szCs w:val="24"/>
        </w:rPr>
        <w:t>Who can issue</w:t>
      </w:r>
      <w:r w:rsidR="00DD1F2E">
        <w:rPr>
          <w:rFonts w:ascii="Times New Roman" w:hAnsi="Times New Roman" w:cs="Times New Roman"/>
          <w:sz w:val="24"/>
          <w:szCs w:val="24"/>
        </w:rPr>
        <w:t xml:space="preserve"> for moving violations and non-inspection-related infractions:</w:t>
      </w:r>
    </w:p>
    <w:p w:rsidR="00B37626" w:rsidRDefault="00B37626" w:rsidP="00B17CB3">
      <w:pPr>
        <w:spacing w:after="0"/>
        <w:ind w:firstLine="720"/>
        <w:rPr>
          <w:rFonts w:ascii="Times New Roman" w:hAnsi="Times New Roman" w:cs="Times New Roman"/>
          <w:sz w:val="24"/>
          <w:szCs w:val="24"/>
        </w:rPr>
      </w:pPr>
      <w:r>
        <w:rPr>
          <w:rFonts w:ascii="Times New Roman" w:hAnsi="Times New Roman" w:cs="Times New Roman"/>
          <w:sz w:val="24"/>
          <w:szCs w:val="24"/>
        </w:rPr>
        <w:tab/>
        <w:t>(</w:t>
      </w:r>
      <w:r w:rsidR="003A5CBF">
        <w:rPr>
          <w:rFonts w:ascii="Times New Roman" w:hAnsi="Times New Roman" w:cs="Times New Roman"/>
          <w:sz w:val="24"/>
          <w:szCs w:val="24"/>
        </w:rPr>
        <w:t>1</w:t>
      </w:r>
      <w:r>
        <w:rPr>
          <w:rFonts w:ascii="Times New Roman" w:hAnsi="Times New Roman" w:cs="Times New Roman"/>
          <w:sz w:val="24"/>
          <w:szCs w:val="24"/>
        </w:rPr>
        <w:t>) Tribally-commissioned law enforcement officers</w:t>
      </w:r>
      <w:r w:rsidR="00DD1F2E">
        <w:rPr>
          <w:rFonts w:ascii="Times New Roman" w:hAnsi="Times New Roman" w:cs="Times New Roman"/>
          <w:sz w:val="24"/>
          <w:szCs w:val="24"/>
        </w:rPr>
        <w:t>;</w:t>
      </w:r>
    </w:p>
    <w:p w:rsidR="00B37626" w:rsidRDefault="00B37626" w:rsidP="00B37626">
      <w:pPr>
        <w:spacing w:after="0"/>
        <w:ind w:left="1440"/>
        <w:rPr>
          <w:rFonts w:ascii="Times New Roman" w:hAnsi="Times New Roman" w:cs="Times New Roman"/>
          <w:sz w:val="24"/>
          <w:szCs w:val="24"/>
        </w:rPr>
      </w:pPr>
      <w:r>
        <w:rPr>
          <w:rFonts w:ascii="Times New Roman" w:hAnsi="Times New Roman" w:cs="Times New Roman"/>
          <w:sz w:val="24"/>
          <w:szCs w:val="24"/>
        </w:rPr>
        <w:t>(</w:t>
      </w:r>
      <w:r w:rsidR="003A5CBF">
        <w:rPr>
          <w:rFonts w:ascii="Times New Roman" w:hAnsi="Times New Roman" w:cs="Times New Roman"/>
          <w:sz w:val="24"/>
          <w:szCs w:val="24"/>
        </w:rPr>
        <w:t>2</w:t>
      </w:r>
      <w:r>
        <w:rPr>
          <w:rFonts w:ascii="Times New Roman" w:hAnsi="Times New Roman" w:cs="Times New Roman"/>
          <w:sz w:val="24"/>
          <w:szCs w:val="24"/>
        </w:rPr>
        <w:t>) Bureau of Indian Affairs law enforcement officers acting under the authority of the Tribe to enforce tribal law</w:t>
      </w:r>
      <w:r w:rsidR="00DD1F2E">
        <w:rPr>
          <w:rFonts w:ascii="Times New Roman" w:hAnsi="Times New Roman" w:cs="Times New Roman"/>
          <w:sz w:val="24"/>
          <w:szCs w:val="24"/>
        </w:rPr>
        <w:t>;</w:t>
      </w:r>
      <w:r w:rsidR="000116EF">
        <w:rPr>
          <w:rFonts w:ascii="Times New Roman" w:hAnsi="Times New Roman" w:cs="Times New Roman"/>
          <w:sz w:val="24"/>
          <w:szCs w:val="24"/>
        </w:rPr>
        <w:t xml:space="preserve"> and,</w:t>
      </w:r>
    </w:p>
    <w:p w:rsidR="00B37626" w:rsidRDefault="00B37626" w:rsidP="00B37626">
      <w:pPr>
        <w:spacing w:after="0"/>
        <w:ind w:left="1440"/>
        <w:rPr>
          <w:rFonts w:ascii="Times New Roman" w:hAnsi="Times New Roman" w:cs="Times New Roman"/>
          <w:sz w:val="24"/>
          <w:szCs w:val="24"/>
        </w:rPr>
      </w:pPr>
      <w:r>
        <w:rPr>
          <w:rFonts w:ascii="Times New Roman" w:hAnsi="Times New Roman" w:cs="Times New Roman"/>
          <w:sz w:val="24"/>
          <w:szCs w:val="24"/>
        </w:rPr>
        <w:t>(</w:t>
      </w:r>
      <w:r w:rsidR="003A5CBF">
        <w:rPr>
          <w:rFonts w:ascii="Times New Roman" w:hAnsi="Times New Roman" w:cs="Times New Roman"/>
          <w:sz w:val="24"/>
          <w:szCs w:val="24"/>
        </w:rPr>
        <w:t>3</w:t>
      </w:r>
      <w:r>
        <w:rPr>
          <w:rFonts w:ascii="Times New Roman" w:hAnsi="Times New Roman" w:cs="Times New Roman"/>
          <w:sz w:val="24"/>
          <w:szCs w:val="24"/>
        </w:rPr>
        <w:t xml:space="preserve">) State or local law enforcement officers acting pursuant to a </w:t>
      </w:r>
      <w:bookmarkStart w:id="36" w:name="_Hlk101945207"/>
      <w:r>
        <w:rPr>
          <w:rFonts w:ascii="Times New Roman" w:hAnsi="Times New Roman" w:cs="Times New Roman"/>
          <w:sz w:val="24"/>
          <w:szCs w:val="24"/>
        </w:rPr>
        <w:t>[mutual aid</w:t>
      </w:r>
      <w:r w:rsidR="002659C8">
        <w:rPr>
          <w:rFonts w:ascii="Times New Roman" w:hAnsi="Times New Roman" w:cs="Times New Roman"/>
          <w:sz w:val="24"/>
          <w:szCs w:val="24"/>
        </w:rPr>
        <w:t xml:space="preserve"> compact</w:t>
      </w:r>
      <w:r>
        <w:rPr>
          <w:rFonts w:ascii="Times New Roman" w:hAnsi="Times New Roman" w:cs="Times New Roman"/>
          <w:sz w:val="24"/>
          <w:szCs w:val="24"/>
        </w:rPr>
        <w:t>, cross commission</w:t>
      </w:r>
      <w:r w:rsidR="002659C8">
        <w:rPr>
          <w:rFonts w:ascii="Times New Roman" w:hAnsi="Times New Roman" w:cs="Times New Roman"/>
          <w:sz w:val="24"/>
          <w:szCs w:val="24"/>
        </w:rPr>
        <w:t>, cross deputation, intergovernmental agreement, MOU, MOA]</w:t>
      </w:r>
      <w:bookmarkEnd w:id="36"/>
      <w:r w:rsidR="00DD1F2E">
        <w:rPr>
          <w:rFonts w:ascii="Times New Roman" w:hAnsi="Times New Roman" w:cs="Times New Roman"/>
          <w:sz w:val="24"/>
          <w:szCs w:val="24"/>
        </w:rPr>
        <w:t>.</w:t>
      </w:r>
    </w:p>
    <w:p w:rsidR="008F0C7F" w:rsidRDefault="008F0C7F" w:rsidP="00B37626">
      <w:pPr>
        <w:spacing w:after="0"/>
        <w:ind w:left="1440"/>
        <w:rPr>
          <w:rFonts w:ascii="Times New Roman" w:hAnsi="Times New Roman" w:cs="Times New Roman"/>
          <w:sz w:val="24"/>
          <w:szCs w:val="24"/>
        </w:rPr>
      </w:pPr>
    </w:p>
    <w:p w:rsidR="00B37626" w:rsidRDefault="00B37626" w:rsidP="00B17CB3">
      <w:pPr>
        <w:spacing w:after="0"/>
        <w:ind w:firstLine="720"/>
        <w:rPr>
          <w:rFonts w:ascii="Times New Roman" w:hAnsi="Times New Roman" w:cs="Times New Roman"/>
          <w:sz w:val="24"/>
          <w:szCs w:val="24"/>
        </w:rPr>
      </w:pPr>
      <w:r>
        <w:rPr>
          <w:rFonts w:ascii="Times New Roman" w:hAnsi="Times New Roman" w:cs="Times New Roman"/>
          <w:sz w:val="24"/>
          <w:szCs w:val="24"/>
        </w:rPr>
        <w:t>(b)</w:t>
      </w:r>
      <w:r w:rsidR="002659C8">
        <w:rPr>
          <w:rFonts w:ascii="Times New Roman" w:hAnsi="Times New Roman" w:cs="Times New Roman"/>
          <w:sz w:val="24"/>
          <w:szCs w:val="24"/>
        </w:rPr>
        <w:t xml:space="preserve"> Additional requirement</w:t>
      </w:r>
      <w:r w:rsidR="003175A2">
        <w:rPr>
          <w:rFonts w:ascii="Times New Roman" w:hAnsi="Times New Roman" w:cs="Times New Roman"/>
          <w:sz w:val="24"/>
          <w:szCs w:val="24"/>
        </w:rPr>
        <w:t xml:space="preserve"> for</w:t>
      </w:r>
      <w:r w:rsidR="000116EF">
        <w:rPr>
          <w:rFonts w:ascii="Times New Roman" w:hAnsi="Times New Roman" w:cs="Times New Roman"/>
          <w:sz w:val="24"/>
          <w:szCs w:val="24"/>
        </w:rPr>
        <w:t xml:space="preserve"> inspection-related infractions</w:t>
      </w:r>
      <w:r w:rsidR="002659C8">
        <w:rPr>
          <w:rFonts w:ascii="Times New Roman" w:hAnsi="Times New Roman" w:cs="Times New Roman"/>
          <w:sz w:val="24"/>
          <w:szCs w:val="24"/>
        </w:rPr>
        <w:t>.</w:t>
      </w:r>
    </w:p>
    <w:p w:rsidR="002659C8" w:rsidRDefault="002659C8" w:rsidP="00C77C9E">
      <w:pPr>
        <w:spacing w:after="0"/>
        <w:ind w:left="1440"/>
        <w:rPr>
          <w:rFonts w:ascii="Times New Roman" w:hAnsi="Times New Roman" w:cs="Times New Roman"/>
          <w:sz w:val="24"/>
          <w:szCs w:val="24"/>
        </w:rPr>
      </w:pPr>
      <w:r>
        <w:rPr>
          <w:rFonts w:ascii="Times New Roman" w:hAnsi="Times New Roman" w:cs="Times New Roman"/>
          <w:sz w:val="24"/>
          <w:szCs w:val="24"/>
        </w:rPr>
        <w:t xml:space="preserve">Any law enforcement officer </w:t>
      </w:r>
      <w:r w:rsidR="00DD1F2E">
        <w:rPr>
          <w:rFonts w:ascii="Times New Roman" w:hAnsi="Times New Roman" w:cs="Times New Roman"/>
          <w:sz w:val="24"/>
          <w:szCs w:val="24"/>
        </w:rPr>
        <w:t xml:space="preserve">otherwise </w:t>
      </w:r>
      <w:r>
        <w:rPr>
          <w:rFonts w:ascii="Times New Roman" w:hAnsi="Times New Roman" w:cs="Times New Roman"/>
          <w:sz w:val="24"/>
          <w:szCs w:val="24"/>
        </w:rPr>
        <w:t>authorized to issue a citation or notice of violation</w:t>
      </w:r>
      <w:r w:rsidR="005F1514">
        <w:rPr>
          <w:rFonts w:ascii="Times New Roman" w:hAnsi="Times New Roman" w:cs="Times New Roman"/>
          <w:sz w:val="24"/>
          <w:szCs w:val="24"/>
        </w:rPr>
        <w:t xml:space="preserve"> for a</w:t>
      </w:r>
      <w:r w:rsidR="00DD1F2E">
        <w:rPr>
          <w:rFonts w:ascii="Times New Roman" w:hAnsi="Times New Roman" w:cs="Times New Roman"/>
          <w:sz w:val="24"/>
          <w:szCs w:val="24"/>
        </w:rPr>
        <w:t>n</w:t>
      </w:r>
      <w:r w:rsidR="005F1514">
        <w:rPr>
          <w:rFonts w:ascii="Times New Roman" w:hAnsi="Times New Roman" w:cs="Times New Roman"/>
          <w:sz w:val="24"/>
          <w:szCs w:val="24"/>
        </w:rPr>
        <w:t xml:space="preserve"> offense or violation</w:t>
      </w:r>
      <w:r w:rsidR="00DD1F2E">
        <w:rPr>
          <w:rFonts w:ascii="Times New Roman" w:hAnsi="Times New Roman" w:cs="Times New Roman"/>
          <w:sz w:val="24"/>
          <w:szCs w:val="24"/>
        </w:rPr>
        <w:t xml:space="preserve"> </w:t>
      </w:r>
      <w:r w:rsidR="004C5818">
        <w:rPr>
          <w:rFonts w:ascii="Times New Roman" w:hAnsi="Times New Roman" w:cs="Times New Roman"/>
          <w:sz w:val="24"/>
          <w:szCs w:val="24"/>
        </w:rPr>
        <w:t>must</w:t>
      </w:r>
      <w:r w:rsidR="00DD1F2E">
        <w:rPr>
          <w:rFonts w:ascii="Times New Roman" w:hAnsi="Times New Roman" w:cs="Times New Roman"/>
          <w:sz w:val="24"/>
          <w:szCs w:val="24"/>
        </w:rPr>
        <w:t xml:space="preserve"> also</w:t>
      </w:r>
      <w:r w:rsidR="004C5818">
        <w:rPr>
          <w:rFonts w:ascii="Times New Roman" w:hAnsi="Times New Roman" w:cs="Times New Roman"/>
          <w:sz w:val="24"/>
          <w:szCs w:val="24"/>
        </w:rPr>
        <w:t xml:space="preserve"> possess the appropriate training and certification to conduct commercial motor vehicle inspections required by </w:t>
      </w:r>
      <w:r w:rsidR="003924E0">
        <w:rPr>
          <w:rFonts w:ascii="Times New Roman" w:hAnsi="Times New Roman" w:cs="Times New Roman"/>
          <w:sz w:val="24"/>
          <w:szCs w:val="24"/>
        </w:rPr>
        <w:t>federally recognized</w:t>
      </w:r>
      <w:r w:rsidR="00065537">
        <w:rPr>
          <w:rFonts w:ascii="Times New Roman" w:hAnsi="Times New Roman" w:cs="Times New Roman"/>
          <w:sz w:val="24"/>
          <w:szCs w:val="24"/>
        </w:rPr>
        <w:t xml:space="preserve"> or mandated</w:t>
      </w:r>
      <w:r w:rsidR="003924E0">
        <w:rPr>
          <w:rFonts w:ascii="Times New Roman" w:hAnsi="Times New Roman" w:cs="Times New Roman"/>
          <w:sz w:val="24"/>
          <w:szCs w:val="24"/>
        </w:rPr>
        <w:t xml:space="preserve"> standards</w:t>
      </w:r>
      <w:r w:rsidR="004C5818">
        <w:rPr>
          <w:rFonts w:ascii="Times New Roman" w:hAnsi="Times New Roman" w:cs="Times New Roman"/>
          <w:sz w:val="24"/>
          <w:szCs w:val="24"/>
        </w:rPr>
        <w:t xml:space="preserve"> or the applicable standards of the State of [</w:t>
      </w:r>
      <w:r w:rsidR="004C5818" w:rsidRPr="003924E0">
        <w:rPr>
          <w:rFonts w:ascii="Times New Roman" w:hAnsi="Times New Roman" w:cs="Times New Roman"/>
          <w:color w:val="0070C0"/>
          <w:sz w:val="24"/>
          <w:szCs w:val="24"/>
        </w:rPr>
        <w:t>identify</w:t>
      </w:r>
      <w:r w:rsidR="004C5818">
        <w:rPr>
          <w:rFonts w:ascii="Times New Roman" w:hAnsi="Times New Roman" w:cs="Times New Roman"/>
          <w:sz w:val="24"/>
          <w:szCs w:val="24"/>
        </w:rPr>
        <w:t>]</w:t>
      </w:r>
      <w:r w:rsidR="00DD1F2E">
        <w:rPr>
          <w:rFonts w:ascii="Times New Roman" w:hAnsi="Times New Roman" w:cs="Times New Roman"/>
          <w:sz w:val="24"/>
          <w:szCs w:val="24"/>
        </w:rPr>
        <w:t xml:space="preserve"> for</w:t>
      </w:r>
      <w:r w:rsidR="00DD1F2E" w:rsidRPr="00DD1F2E">
        <w:rPr>
          <w:rFonts w:ascii="Times New Roman" w:hAnsi="Times New Roman" w:cs="Times New Roman"/>
          <w:sz w:val="24"/>
          <w:szCs w:val="24"/>
        </w:rPr>
        <w:t xml:space="preserve"> an</w:t>
      </w:r>
      <w:r w:rsidR="00DD1F2E">
        <w:rPr>
          <w:rFonts w:ascii="Times New Roman" w:hAnsi="Times New Roman" w:cs="Times New Roman"/>
          <w:sz w:val="24"/>
          <w:szCs w:val="24"/>
        </w:rPr>
        <w:t>y</w:t>
      </w:r>
      <w:r w:rsidR="00DD1F2E" w:rsidRPr="00DD1F2E">
        <w:rPr>
          <w:rFonts w:ascii="Times New Roman" w:hAnsi="Times New Roman" w:cs="Times New Roman"/>
          <w:sz w:val="24"/>
          <w:szCs w:val="24"/>
        </w:rPr>
        <w:t xml:space="preserve"> infraction</w:t>
      </w:r>
      <w:r w:rsidR="00DD1F2E">
        <w:rPr>
          <w:rFonts w:ascii="Times New Roman" w:hAnsi="Times New Roman" w:cs="Times New Roman"/>
          <w:sz w:val="24"/>
          <w:szCs w:val="24"/>
        </w:rPr>
        <w:t xml:space="preserve"> that may require a vehicle inspection</w:t>
      </w:r>
      <w:r w:rsidR="004C5818">
        <w:rPr>
          <w:rFonts w:ascii="Times New Roman" w:hAnsi="Times New Roman" w:cs="Times New Roman"/>
          <w:sz w:val="24"/>
          <w:szCs w:val="24"/>
        </w:rPr>
        <w:t>.</w:t>
      </w:r>
    </w:p>
    <w:p w:rsidR="008F0C7F" w:rsidRDefault="008F0C7F" w:rsidP="00C77C9E">
      <w:pPr>
        <w:spacing w:after="0"/>
        <w:ind w:left="1440"/>
        <w:rPr>
          <w:rFonts w:ascii="Times New Roman" w:hAnsi="Times New Roman" w:cs="Times New Roman"/>
          <w:sz w:val="24"/>
          <w:szCs w:val="24"/>
        </w:rPr>
      </w:pPr>
    </w:p>
    <w:p w:rsidR="008C16EA" w:rsidRPr="00B17CB3" w:rsidRDefault="008C16EA" w:rsidP="008C16EA">
      <w:pPr>
        <w:spacing w:after="0"/>
        <w:rPr>
          <w:rFonts w:ascii="Times New Roman" w:hAnsi="Times New Roman" w:cs="Times New Roman"/>
          <w:b/>
          <w:sz w:val="24"/>
          <w:szCs w:val="24"/>
        </w:rPr>
      </w:pPr>
      <w:r w:rsidRPr="00B17CB3">
        <w:rPr>
          <w:rFonts w:ascii="Times New Roman" w:hAnsi="Times New Roman" w:cs="Times New Roman"/>
          <w:b/>
          <w:sz w:val="24"/>
          <w:szCs w:val="24"/>
        </w:rPr>
        <w:t xml:space="preserve">Sec. </w:t>
      </w:r>
      <w:r w:rsidR="00106419">
        <w:rPr>
          <w:rFonts w:ascii="Times New Roman" w:hAnsi="Times New Roman" w:cs="Times New Roman"/>
          <w:b/>
          <w:sz w:val="24"/>
          <w:szCs w:val="24"/>
        </w:rPr>
        <w:t>4.2</w:t>
      </w:r>
      <w:r w:rsidRPr="00B17CB3">
        <w:rPr>
          <w:rFonts w:ascii="Times New Roman" w:hAnsi="Times New Roman" w:cs="Times New Roman"/>
          <w:b/>
          <w:sz w:val="24"/>
          <w:szCs w:val="24"/>
        </w:rPr>
        <w:t xml:space="preserve">. </w:t>
      </w:r>
      <w:r w:rsidR="00C77C9E">
        <w:rPr>
          <w:rFonts w:ascii="Times New Roman" w:hAnsi="Times New Roman" w:cs="Times New Roman"/>
          <w:b/>
          <w:sz w:val="24"/>
          <w:szCs w:val="24"/>
        </w:rPr>
        <w:t xml:space="preserve">Form of Citation; </w:t>
      </w:r>
      <w:r w:rsidRPr="00B17CB3">
        <w:rPr>
          <w:rFonts w:ascii="Times New Roman" w:hAnsi="Times New Roman" w:cs="Times New Roman"/>
          <w:b/>
          <w:sz w:val="24"/>
          <w:szCs w:val="24"/>
        </w:rPr>
        <w:t>Filing of Citation or Notice</w:t>
      </w:r>
      <w:r w:rsidR="00C179BF" w:rsidRPr="00B17CB3">
        <w:rPr>
          <w:rFonts w:ascii="Times New Roman" w:hAnsi="Times New Roman" w:cs="Times New Roman"/>
          <w:b/>
          <w:sz w:val="24"/>
          <w:szCs w:val="24"/>
        </w:rPr>
        <w:t xml:space="preserve"> of Violation</w:t>
      </w:r>
      <w:r w:rsidR="00BD172A">
        <w:rPr>
          <w:rFonts w:ascii="Times New Roman" w:hAnsi="Times New Roman" w:cs="Times New Roman"/>
          <w:b/>
          <w:sz w:val="24"/>
          <w:szCs w:val="24"/>
        </w:rPr>
        <w:t>.</w:t>
      </w:r>
    </w:p>
    <w:p w:rsidR="00C77C9E" w:rsidRDefault="00B17CB3" w:rsidP="008F0C7F">
      <w:pPr>
        <w:spacing w:after="0"/>
        <w:ind w:left="720"/>
        <w:rPr>
          <w:rFonts w:ascii="Times New Roman" w:hAnsi="Times New Roman" w:cs="Times New Roman"/>
          <w:sz w:val="24"/>
          <w:szCs w:val="24"/>
        </w:rPr>
      </w:pPr>
      <w:r>
        <w:rPr>
          <w:rFonts w:ascii="Times New Roman" w:hAnsi="Times New Roman" w:cs="Times New Roman"/>
          <w:sz w:val="24"/>
          <w:szCs w:val="24"/>
        </w:rPr>
        <w:t xml:space="preserve">(a) </w:t>
      </w:r>
      <w:r w:rsidR="00E12E3B">
        <w:rPr>
          <w:rFonts w:ascii="Times New Roman" w:hAnsi="Times New Roman" w:cs="Times New Roman"/>
          <w:sz w:val="24"/>
          <w:szCs w:val="24"/>
        </w:rPr>
        <w:t>A</w:t>
      </w:r>
      <w:r w:rsidR="008F0C7F">
        <w:rPr>
          <w:rFonts w:ascii="Times New Roman" w:hAnsi="Times New Roman" w:cs="Times New Roman"/>
          <w:sz w:val="24"/>
          <w:szCs w:val="24"/>
        </w:rPr>
        <w:t xml:space="preserve">ny authorized </w:t>
      </w:r>
      <w:r w:rsidR="00CC6F21">
        <w:rPr>
          <w:rFonts w:ascii="Times New Roman" w:hAnsi="Times New Roman" w:cs="Times New Roman"/>
          <w:sz w:val="24"/>
          <w:szCs w:val="24"/>
        </w:rPr>
        <w:t xml:space="preserve">law enforcement </w:t>
      </w:r>
      <w:r w:rsidR="008F0C7F">
        <w:rPr>
          <w:rFonts w:ascii="Times New Roman" w:hAnsi="Times New Roman" w:cs="Times New Roman"/>
          <w:sz w:val="24"/>
          <w:szCs w:val="24"/>
        </w:rPr>
        <w:t xml:space="preserve">officer who issues a </w:t>
      </w:r>
      <w:bookmarkStart w:id="37" w:name="_Hlk101792591"/>
      <w:r w:rsidR="008F0C7F">
        <w:rPr>
          <w:rFonts w:ascii="Times New Roman" w:hAnsi="Times New Roman" w:cs="Times New Roman"/>
          <w:sz w:val="24"/>
          <w:szCs w:val="24"/>
        </w:rPr>
        <w:t>[citation, traffic complaint, notice of violation]</w:t>
      </w:r>
      <w:bookmarkEnd w:id="37"/>
      <w:r w:rsidR="008F0C7F">
        <w:rPr>
          <w:rFonts w:ascii="Times New Roman" w:hAnsi="Times New Roman" w:cs="Times New Roman"/>
          <w:sz w:val="24"/>
          <w:szCs w:val="24"/>
        </w:rPr>
        <w:t xml:space="preserve"> alleging one or more violations of this </w:t>
      </w:r>
      <w:r w:rsidR="00E50F7A">
        <w:rPr>
          <w:rFonts w:ascii="Times New Roman" w:hAnsi="Times New Roman" w:cs="Times New Roman"/>
          <w:sz w:val="24"/>
          <w:szCs w:val="24"/>
        </w:rPr>
        <w:t>O</w:t>
      </w:r>
      <w:r w:rsidR="008F0C7F">
        <w:rPr>
          <w:rFonts w:ascii="Times New Roman" w:hAnsi="Times New Roman" w:cs="Times New Roman"/>
          <w:sz w:val="24"/>
          <w:szCs w:val="24"/>
        </w:rPr>
        <w:t>rdinance shall utilize the same form as used in this jurisdiction for a violation of any other civil traffic offense.</w:t>
      </w:r>
    </w:p>
    <w:p w:rsidR="008F0C7F" w:rsidRDefault="008F0C7F" w:rsidP="008F0C7F">
      <w:pPr>
        <w:spacing w:after="0"/>
        <w:ind w:left="720"/>
        <w:rPr>
          <w:rFonts w:ascii="Times New Roman" w:hAnsi="Times New Roman" w:cs="Times New Roman"/>
          <w:sz w:val="24"/>
          <w:szCs w:val="24"/>
        </w:rPr>
      </w:pPr>
    </w:p>
    <w:p w:rsidR="008F0C7F" w:rsidRDefault="008F0C7F" w:rsidP="008F0C7F">
      <w:pPr>
        <w:spacing w:after="0"/>
        <w:ind w:left="720"/>
        <w:rPr>
          <w:rFonts w:ascii="Times New Roman" w:hAnsi="Times New Roman" w:cs="Times New Roman"/>
          <w:sz w:val="24"/>
          <w:szCs w:val="24"/>
        </w:rPr>
      </w:pPr>
      <w:r>
        <w:rPr>
          <w:rFonts w:ascii="Times New Roman" w:hAnsi="Times New Roman" w:cs="Times New Roman"/>
          <w:sz w:val="24"/>
          <w:szCs w:val="24"/>
        </w:rPr>
        <w:t xml:space="preserve">(b) The </w:t>
      </w:r>
      <w:r w:rsidRPr="008F0C7F">
        <w:rPr>
          <w:rFonts w:ascii="Times New Roman" w:hAnsi="Times New Roman" w:cs="Times New Roman"/>
          <w:sz w:val="24"/>
          <w:szCs w:val="24"/>
        </w:rPr>
        <w:t>[citation, traffic complaint, notice of violation]</w:t>
      </w:r>
      <w:r>
        <w:rPr>
          <w:rFonts w:ascii="Times New Roman" w:hAnsi="Times New Roman" w:cs="Times New Roman"/>
          <w:sz w:val="24"/>
          <w:szCs w:val="24"/>
        </w:rPr>
        <w:t xml:space="preserve"> may be prepared and filed separately from any other traffic offense(s), or the </w:t>
      </w:r>
      <w:r w:rsidRPr="008F0C7F">
        <w:rPr>
          <w:rFonts w:ascii="Times New Roman" w:hAnsi="Times New Roman" w:cs="Times New Roman"/>
          <w:sz w:val="24"/>
          <w:szCs w:val="24"/>
        </w:rPr>
        <w:t>[citation, traffic complaint, notice of violation]</w:t>
      </w:r>
      <w:r>
        <w:rPr>
          <w:rFonts w:ascii="Times New Roman" w:hAnsi="Times New Roman" w:cs="Times New Roman"/>
          <w:sz w:val="24"/>
          <w:szCs w:val="24"/>
        </w:rPr>
        <w:t xml:space="preserve"> may join all such offenses in one charging document.</w:t>
      </w:r>
    </w:p>
    <w:p w:rsidR="008F0C7F" w:rsidRDefault="008F0C7F" w:rsidP="008F0C7F">
      <w:pPr>
        <w:spacing w:after="0"/>
        <w:ind w:left="720"/>
        <w:rPr>
          <w:rFonts w:ascii="Times New Roman" w:hAnsi="Times New Roman" w:cs="Times New Roman"/>
          <w:sz w:val="24"/>
          <w:szCs w:val="24"/>
        </w:rPr>
      </w:pPr>
    </w:p>
    <w:p w:rsidR="008C16EA" w:rsidRPr="00B17CB3" w:rsidRDefault="00C77C9E" w:rsidP="008F0C7F">
      <w:pPr>
        <w:spacing w:after="0"/>
        <w:ind w:left="720"/>
        <w:rPr>
          <w:rFonts w:ascii="Times New Roman" w:hAnsi="Times New Roman" w:cs="Times New Roman"/>
          <w:sz w:val="24"/>
          <w:szCs w:val="24"/>
        </w:rPr>
      </w:pPr>
      <w:r>
        <w:rPr>
          <w:rFonts w:ascii="Times New Roman" w:hAnsi="Times New Roman" w:cs="Times New Roman"/>
          <w:sz w:val="24"/>
          <w:szCs w:val="24"/>
        </w:rPr>
        <w:t>(</w:t>
      </w:r>
      <w:r w:rsidR="008F0C7F">
        <w:rPr>
          <w:rFonts w:ascii="Times New Roman" w:hAnsi="Times New Roman" w:cs="Times New Roman"/>
          <w:sz w:val="24"/>
          <w:szCs w:val="24"/>
        </w:rPr>
        <w:t>c</w:t>
      </w:r>
      <w:r>
        <w:rPr>
          <w:rFonts w:ascii="Times New Roman" w:hAnsi="Times New Roman" w:cs="Times New Roman"/>
          <w:sz w:val="24"/>
          <w:szCs w:val="24"/>
        </w:rPr>
        <w:t xml:space="preserve">) </w:t>
      </w:r>
      <w:r w:rsidR="008F0C7F">
        <w:rPr>
          <w:rFonts w:ascii="Times New Roman" w:hAnsi="Times New Roman" w:cs="Times New Roman"/>
          <w:sz w:val="24"/>
          <w:szCs w:val="24"/>
        </w:rPr>
        <w:t xml:space="preserve">The </w:t>
      </w:r>
      <w:r w:rsidR="008F0C7F" w:rsidRPr="008F0C7F">
        <w:rPr>
          <w:rFonts w:ascii="Times New Roman" w:hAnsi="Times New Roman" w:cs="Times New Roman"/>
          <w:sz w:val="24"/>
          <w:szCs w:val="24"/>
        </w:rPr>
        <w:t>[citation, traffic complaint, notice of violation]</w:t>
      </w:r>
      <w:r w:rsidR="008F0C7F">
        <w:rPr>
          <w:rFonts w:ascii="Times New Roman" w:hAnsi="Times New Roman" w:cs="Times New Roman"/>
          <w:sz w:val="24"/>
          <w:szCs w:val="24"/>
        </w:rPr>
        <w:t xml:space="preserve"> will be filed with the tribal court according to the existing procedures set forth in tribal law, policy or administrative order of the tribe or tribal court regarding the filing of any other civil traffic offense.</w:t>
      </w:r>
    </w:p>
    <w:p w:rsidR="008C16EA" w:rsidRDefault="008C16EA" w:rsidP="008C16EA">
      <w:pPr>
        <w:spacing w:after="0"/>
        <w:rPr>
          <w:rFonts w:ascii="Times New Roman" w:hAnsi="Times New Roman" w:cs="Times New Roman"/>
          <w:sz w:val="24"/>
          <w:szCs w:val="24"/>
        </w:rPr>
      </w:pPr>
    </w:p>
    <w:p w:rsidR="008C16EA" w:rsidRDefault="008C16EA" w:rsidP="007F2028">
      <w:pPr>
        <w:spacing w:after="0"/>
        <w:rPr>
          <w:rFonts w:ascii="Times New Roman" w:hAnsi="Times New Roman" w:cs="Times New Roman"/>
          <w:sz w:val="24"/>
          <w:szCs w:val="24"/>
        </w:rPr>
      </w:pPr>
      <w:r w:rsidRPr="00B17CB3">
        <w:rPr>
          <w:rFonts w:ascii="Times New Roman" w:hAnsi="Times New Roman" w:cs="Times New Roman"/>
          <w:b/>
          <w:sz w:val="24"/>
          <w:szCs w:val="24"/>
        </w:rPr>
        <w:t xml:space="preserve">Sec. </w:t>
      </w:r>
      <w:r w:rsidR="00106419">
        <w:rPr>
          <w:rFonts w:ascii="Times New Roman" w:hAnsi="Times New Roman" w:cs="Times New Roman"/>
          <w:b/>
          <w:sz w:val="24"/>
          <w:szCs w:val="24"/>
        </w:rPr>
        <w:t>4.3</w:t>
      </w:r>
      <w:r w:rsidRPr="00B17CB3">
        <w:rPr>
          <w:rFonts w:ascii="Times New Roman" w:hAnsi="Times New Roman" w:cs="Times New Roman"/>
          <w:b/>
          <w:sz w:val="24"/>
          <w:szCs w:val="24"/>
        </w:rPr>
        <w:t>. Hearing Date</w:t>
      </w:r>
      <w:r w:rsidR="00BD172A">
        <w:rPr>
          <w:rFonts w:ascii="Times New Roman" w:hAnsi="Times New Roman" w:cs="Times New Roman"/>
          <w:b/>
          <w:sz w:val="24"/>
          <w:szCs w:val="24"/>
        </w:rPr>
        <w:t>.</w:t>
      </w:r>
    </w:p>
    <w:p w:rsidR="00D23CE1" w:rsidRPr="00D23CE1" w:rsidRDefault="00D23CE1" w:rsidP="007F2028">
      <w:pPr>
        <w:spacing w:after="0"/>
        <w:rPr>
          <w:rFonts w:ascii="Times New Roman" w:hAnsi="Times New Roman" w:cs="Times New Roman"/>
          <w:sz w:val="24"/>
          <w:szCs w:val="24"/>
        </w:rPr>
      </w:pPr>
      <w:r>
        <w:rPr>
          <w:rFonts w:ascii="Times New Roman" w:hAnsi="Times New Roman" w:cs="Times New Roman"/>
          <w:sz w:val="24"/>
          <w:szCs w:val="24"/>
        </w:rPr>
        <w:tab/>
      </w:r>
      <w:bookmarkStart w:id="38" w:name="_Hlk101793502"/>
      <w:r>
        <w:rPr>
          <w:rFonts w:ascii="Times New Roman" w:hAnsi="Times New Roman" w:cs="Times New Roman"/>
          <w:sz w:val="24"/>
          <w:szCs w:val="24"/>
        </w:rPr>
        <w:t xml:space="preserve">The scheduling of a hearing date for a </w:t>
      </w:r>
      <w:bookmarkStart w:id="39" w:name="_Hlk101947937"/>
      <w:r w:rsidRPr="00D23CE1">
        <w:rPr>
          <w:rFonts w:ascii="Times New Roman" w:hAnsi="Times New Roman" w:cs="Times New Roman"/>
          <w:sz w:val="24"/>
          <w:szCs w:val="24"/>
        </w:rPr>
        <w:t>[citation, traffic complaint, notice of violation]</w:t>
      </w:r>
      <w:bookmarkEnd w:id="39"/>
      <w:r>
        <w:rPr>
          <w:rFonts w:ascii="Times New Roman" w:hAnsi="Times New Roman" w:cs="Times New Roman"/>
          <w:sz w:val="24"/>
          <w:szCs w:val="24"/>
        </w:rPr>
        <w:t xml:space="preserve"> alleging a violation of this </w:t>
      </w:r>
      <w:r w:rsidR="00E50F7A">
        <w:rPr>
          <w:rFonts w:ascii="Times New Roman" w:hAnsi="Times New Roman" w:cs="Times New Roman"/>
          <w:sz w:val="24"/>
          <w:szCs w:val="24"/>
        </w:rPr>
        <w:t>O</w:t>
      </w:r>
      <w:r>
        <w:rPr>
          <w:rFonts w:ascii="Times New Roman" w:hAnsi="Times New Roman" w:cs="Times New Roman"/>
          <w:sz w:val="24"/>
          <w:szCs w:val="24"/>
        </w:rPr>
        <w:t>rdinance will follow the same process as the scheduling of any other civil traffic offense.</w:t>
      </w:r>
      <w:bookmarkEnd w:id="38"/>
    </w:p>
    <w:p w:rsidR="000431DF" w:rsidRDefault="000431DF" w:rsidP="008C16EA">
      <w:pPr>
        <w:spacing w:after="0"/>
        <w:ind w:left="720"/>
        <w:rPr>
          <w:rFonts w:ascii="Times New Roman" w:hAnsi="Times New Roman" w:cs="Times New Roman"/>
          <w:sz w:val="24"/>
          <w:szCs w:val="24"/>
        </w:rPr>
      </w:pPr>
    </w:p>
    <w:p w:rsidR="000431DF" w:rsidRDefault="000431DF" w:rsidP="007F2028">
      <w:pPr>
        <w:spacing w:after="0"/>
        <w:rPr>
          <w:rFonts w:ascii="Times New Roman" w:hAnsi="Times New Roman" w:cs="Times New Roman"/>
          <w:sz w:val="24"/>
          <w:szCs w:val="24"/>
        </w:rPr>
      </w:pPr>
      <w:r w:rsidRPr="00B17CB3">
        <w:rPr>
          <w:rFonts w:ascii="Times New Roman" w:hAnsi="Times New Roman" w:cs="Times New Roman"/>
          <w:b/>
          <w:sz w:val="24"/>
          <w:szCs w:val="24"/>
        </w:rPr>
        <w:t xml:space="preserve">Sec. </w:t>
      </w:r>
      <w:r w:rsidR="00106419">
        <w:rPr>
          <w:rFonts w:ascii="Times New Roman" w:hAnsi="Times New Roman" w:cs="Times New Roman"/>
          <w:b/>
          <w:sz w:val="24"/>
          <w:szCs w:val="24"/>
        </w:rPr>
        <w:t>4.4</w:t>
      </w:r>
      <w:r w:rsidRPr="00B17CB3">
        <w:rPr>
          <w:rFonts w:ascii="Times New Roman" w:hAnsi="Times New Roman" w:cs="Times New Roman"/>
          <w:b/>
          <w:sz w:val="24"/>
          <w:szCs w:val="24"/>
        </w:rPr>
        <w:t>. Hearing Procedures</w:t>
      </w:r>
      <w:r w:rsidR="00BD172A">
        <w:rPr>
          <w:rFonts w:ascii="Times New Roman" w:hAnsi="Times New Roman" w:cs="Times New Roman"/>
          <w:b/>
          <w:sz w:val="24"/>
          <w:szCs w:val="24"/>
        </w:rPr>
        <w:t>.</w:t>
      </w:r>
    </w:p>
    <w:p w:rsidR="00D23CE1" w:rsidRPr="00D23CE1" w:rsidRDefault="00D23CE1" w:rsidP="007F2028">
      <w:pPr>
        <w:spacing w:after="0"/>
        <w:rPr>
          <w:rFonts w:ascii="Times New Roman" w:hAnsi="Times New Roman" w:cs="Times New Roman"/>
          <w:sz w:val="24"/>
          <w:szCs w:val="24"/>
        </w:rPr>
      </w:pPr>
      <w:r>
        <w:rPr>
          <w:rFonts w:ascii="Times New Roman" w:hAnsi="Times New Roman" w:cs="Times New Roman"/>
          <w:sz w:val="24"/>
          <w:szCs w:val="24"/>
        </w:rPr>
        <w:tab/>
      </w:r>
      <w:r w:rsidRPr="00D23CE1">
        <w:rPr>
          <w:rFonts w:ascii="Times New Roman" w:hAnsi="Times New Roman" w:cs="Times New Roman"/>
          <w:sz w:val="24"/>
          <w:szCs w:val="24"/>
        </w:rPr>
        <w:t xml:space="preserve">The </w:t>
      </w:r>
      <w:r>
        <w:rPr>
          <w:rFonts w:ascii="Times New Roman" w:hAnsi="Times New Roman" w:cs="Times New Roman"/>
          <w:sz w:val="24"/>
          <w:szCs w:val="24"/>
        </w:rPr>
        <w:t>court procedure for the adjudication of</w:t>
      </w:r>
      <w:r w:rsidRPr="00D23CE1">
        <w:rPr>
          <w:rFonts w:ascii="Times New Roman" w:hAnsi="Times New Roman" w:cs="Times New Roman"/>
          <w:sz w:val="24"/>
          <w:szCs w:val="24"/>
        </w:rPr>
        <w:t xml:space="preserve"> a [citation, traffic complaint, notice of violation] alleging a violation of this </w:t>
      </w:r>
      <w:r w:rsidR="00E50F7A">
        <w:rPr>
          <w:rFonts w:ascii="Times New Roman" w:hAnsi="Times New Roman" w:cs="Times New Roman"/>
          <w:sz w:val="24"/>
          <w:szCs w:val="24"/>
        </w:rPr>
        <w:t>O</w:t>
      </w:r>
      <w:r w:rsidRPr="00D23CE1">
        <w:rPr>
          <w:rFonts w:ascii="Times New Roman" w:hAnsi="Times New Roman" w:cs="Times New Roman"/>
          <w:sz w:val="24"/>
          <w:szCs w:val="24"/>
        </w:rPr>
        <w:t xml:space="preserve">rdinance will follow the same process as the </w:t>
      </w:r>
      <w:r w:rsidR="005331C9">
        <w:rPr>
          <w:rFonts w:ascii="Times New Roman" w:hAnsi="Times New Roman" w:cs="Times New Roman"/>
          <w:sz w:val="24"/>
          <w:szCs w:val="24"/>
        </w:rPr>
        <w:t>adjudication</w:t>
      </w:r>
      <w:r w:rsidRPr="00D23CE1">
        <w:rPr>
          <w:rFonts w:ascii="Times New Roman" w:hAnsi="Times New Roman" w:cs="Times New Roman"/>
          <w:sz w:val="24"/>
          <w:szCs w:val="24"/>
        </w:rPr>
        <w:t xml:space="preserve"> of any other civil traffic offense.</w:t>
      </w:r>
    </w:p>
    <w:p w:rsidR="000431DF" w:rsidRDefault="000431DF" w:rsidP="008C16EA">
      <w:pPr>
        <w:spacing w:after="0"/>
        <w:ind w:left="720"/>
        <w:rPr>
          <w:rFonts w:ascii="Times New Roman" w:hAnsi="Times New Roman" w:cs="Times New Roman"/>
          <w:sz w:val="24"/>
          <w:szCs w:val="24"/>
        </w:rPr>
      </w:pPr>
    </w:p>
    <w:p w:rsidR="000431DF" w:rsidRDefault="000431DF" w:rsidP="007F2028">
      <w:pPr>
        <w:spacing w:after="0"/>
        <w:rPr>
          <w:rFonts w:ascii="Times New Roman" w:hAnsi="Times New Roman" w:cs="Times New Roman"/>
          <w:sz w:val="24"/>
          <w:szCs w:val="24"/>
        </w:rPr>
      </w:pPr>
      <w:r w:rsidRPr="00B17CB3">
        <w:rPr>
          <w:rFonts w:ascii="Times New Roman" w:hAnsi="Times New Roman" w:cs="Times New Roman"/>
          <w:b/>
          <w:sz w:val="24"/>
          <w:szCs w:val="24"/>
        </w:rPr>
        <w:t xml:space="preserve">Sec. </w:t>
      </w:r>
      <w:r w:rsidR="00106419">
        <w:rPr>
          <w:rFonts w:ascii="Times New Roman" w:hAnsi="Times New Roman" w:cs="Times New Roman"/>
          <w:b/>
          <w:sz w:val="24"/>
          <w:szCs w:val="24"/>
        </w:rPr>
        <w:t>4.5</w:t>
      </w:r>
      <w:r w:rsidRPr="00B17CB3">
        <w:rPr>
          <w:rFonts w:ascii="Times New Roman" w:hAnsi="Times New Roman" w:cs="Times New Roman"/>
          <w:b/>
          <w:sz w:val="24"/>
          <w:szCs w:val="24"/>
        </w:rPr>
        <w:t>. Dispositions</w:t>
      </w:r>
      <w:r w:rsidR="00BD172A">
        <w:rPr>
          <w:rFonts w:ascii="Times New Roman" w:hAnsi="Times New Roman" w:cs="Times New Roman"/>
          <w:b/>
          <w:sz w:val="24"/>
          <w:szCs w:val="24"/>
        </w:rPr>
        <w:t>.</w:t>
      </w:r>
    </w:p>
    <w:p w:rsidR="00D05C22" w:rsidRDefault="00D05C22" w:rsidP="00D05C22">
      <w:pPr>
        <w:spacing w:after="0"/>
        <w:ind w:left="720"/>
        <w:rPr>
          <w:rFonts w:ascii="Times New Roman" w:hAnsi="Times New Roman" w:cs="Times New Roman"/>
          <w:sz w:val="24"/>
          <w:szCs w:val="24"/>
        </w:rPr>
      </w:pPr>
      <w:r>
        <w:rPr>
          <w:rFonts w:ascii="Times New Roman" w:hAnsi="Times New Roman" w:cs="Times New Roman"/>
          <w:sz w:val="24"/>
          <w:szCs w:val="24"/>
        </w:rPr>
        <w:t xml:space="preserve">(a) Every adjudicated violation of any provision of this </w:t>
      </w:r>
      <w:r w:rsidR="00E50F7A">
        <w:rPr>
          <w:rFonts w:ascii="Times New Roman" w:hAnsi="Times New Roman" w:cs="Times New Roman"/>
          <w:sz w:val="24"/>
          <w:szCs w:val="24"/>
        </w:rPr>
        <w:t>O</w:t>
      </w:r>
      <w:r>
        <w:rPr>
          <w:rFonts w:ascii="Times New Roman" w:hAnsi="Times New Roman" w:cs="Times New Roman"/>
          <w:sz w:val="24"/>
          <w:szCs w:val="24"/>
        </w:rPr>
        <w:t>rdinance is considered a civil offense for which only civil remedies may be imposed</w:t>
      </w:r>
      <w:r w:rsidR="005331C9">
        <w:rPr>
          <w:rFonts w:ascii="Times New Roman" w:hAnsi="Times New Roman" w:cs="Times New Roman"/>
          <w:sz w:val="24"/>
          <w:szCs w:val="24"/>
        </w:rPr>
        <w:t>, notwithstanding the characterization of the similar offense</w:t>
      </w:r>
      <w:r w:rsidR="00FC1845" w:rsidRPr="00FC1845">
        <w:rPr>
          <w:rFonts w:ascii="Times New Roman" w:hAnsi="Times New Roman" w:cs="Times New Roman"/>
          <w:sz w:val="24"/>
          <w:szCs w:val="24"/>
        </w:rPr>
        <w:t xml:space="preserve"> as civil regulatory or criminal prohibitory</w:t>
      </w:r>
      <w:r w:rsidR="005331C9">
        <w:rPr>
          <w:rFonts w:ascii="Times New Roman" w:hAnsi="Times New Roman" w:cs="Times New Roman"/>
          <w:sz w:val="24"/>
          <w:szCs w:val="24"/>
        </w:rPr>
        <w:t xml:space="preserve"> pursuant to the laws of the State of [</w:t>
      </w:r>
      <w:r w:rsidR="005331C9" w:rsidRPr="00DE0CFF">
        <w:rPr>
          <w:rFonts w:ascii="Times New Roman" w:hAnsi="Times New Roman" w:cs="Times New Roman"/>
          <w:color w:val="0070C0"/>
          <w:sz w:val="24"/>
          <w:szCs w:val="24"/>
        </w:rPr>
        <w:t>identify</w:t>
      </w:r>
      <w:r w:rsidR="005331C9">
        <w:rPr>
          <w:rFonts w:ascii="Times New Roman" w:hAnsi="Times New Roman" w:cs="Times New Roman"/>
          <w:sz w:val="24"/>
          <w:szCs w:val="24"/>
        </w:rPr>
        <w:t xml:space="preserve">] from which the language of any provision of this </w:t>
      </w:r>
      <w:r w:rsidR="00E50F7A">
        <w:rPr>
          <w:rFonts w:ascii="Times New Roman" w:hAnsi="Times New Roman" w:cs="Times New Roman"/>
          <w:sz w:val="24"/>
          <w:szCs w:val="24"/>
        </w:rPr>
        <w:t>O</w:t>
      </w:r>
      <w:r w:rsidR="005331C9">
        <w:rPr>
          <w:rFonts w:ascii="Times New Roman" w:hAnsi="Times New Roman" w:cs="Times New Roman"/>
          <w:sz w:val="24"/>
          <w:szCs w:val="24"/>
        </w:rPr>
        <w:t>rdinance was adopted.</w:t>
      </w:r>
    </w:p>
    <w:p w:rsidR="005331C9" w:rsidRDefault="005331C9" w:rsidP="00D05C22">
      <w:pPr>
        <w:spacing w:after="0"/>
        <w:ind w:left="720"/>
        <w:rPr>
          <w:rFonts w:ascii="Times New Roman" w:hAnsi="Times New Roman" w:cs="Times New Roman"/>
          <w:sz w:val="24"/>
          <w:szCs w:val="24"/>
        </w:rPr>
      </w:pPr>
    </w:p>
    <w:p w:rsidR="00575DF6" w:rsidRDefault="00D05C22" w:rsidP="00D05C22">
      <w:pPr>
        <w:spacing w:after="0"/>
        <w:ind w:left="720"/>
        <w:rPr>
          <w:rFonts w:ascii="Times New Roman" w:hAnsi="Times New Roman" w:cs="Times New Roman"/>
          <w:sz w:val="24"/>
          <w:szCs w:val="24"/>
        </w:rPr>
      </w:pPr>
      <w:r>
        <w:rPr>
          <w:rFonts w:ascii="Times New Roman" w:hAnsi="Times New Roman" w:cs="Times New Roman"/>
          <w:sz w:val="24"/>
          <w:szCs w:val="24"/>
        </w:rPr>
        <w:t xml:space="preserve">(b) </w:t>
      </w:r>
      <w:r w:rsidR="00575DF6" w:rsidRPr="00575DF6">
        <w:rPr>
          <w:rFonts w:ascii="Times New Roman" w:hAnsi="Times New Roman" w:cs="Times New Roman"/>
          <w:sz w:val="24"/>
          <w:szCs w:val="24"/>
        </w:rPr>
        <w:t xml:space="preserve">No criminal penalty of incarceration may be imposed for any adjudicated violation of any provision of this </w:t>
      </w:r>
      <w:r w:rsidR="00E50F7A">
        <w:rPr>
          <w:rFonts w:ascii="Times New Roman" w:hAnsi="Times New Roman" w:cs="Times New Roman"/>
          <w:sz w:val="24"/>
          <w:szCs w:val="24"/>
        </w:rPr>
        <w:t>O</w:t>
      </w:r>
      <w:r w:rsidR="00575DF6" w:rsidRPr="00575DF6">
        <w:rPr>
          <w:rFonts w:ascii="Times New Roman" w:hAnsi="Times New Roman" w:cs="Times New Roman"/>
          <w:sz w:val="24"/>
          <w:szCs w:val="24"/>
        </w:rPr>
        <w:t>rdinance.</w:t>
      </w:r>
    </w:p>
    <w:p w:rsidR="00575DF6" w:rsidRDefault="00575DF6" w:rsidP="00D05C22">
      <w:pPr>
        <w:spacing w:after="0"/>
        <w:ind w:left="720"/>
        <w:rPr>
          <w:rFonts w:ascii="Times New Roman" w:hAnsi="Times New Roman" w:cs="Times New Roman"/>
          <w:sz w:val="24"/>
          <w:szCs w:val="24"/>
        </w:rPr>
      </w:pPr>
    </w:p>
    <w:p w:rsidR="00575DF6" w:rsidRDefault="00575DF6" w:rsidP="00D05C22">
      <w:pPr>
        <w:spacing w:after="0"/>
        <w:ind w:left="720"/>
        <w:rPr>
          <w:rFonts w:ascii="Times New Roman" w:hAnsi="Times New Roman" w:cs="Times New Roman"/>
          <w:sz w:val="24"/>
          <w:szCs w:val="24"/>
        </w:rPr>
      </w:pPr>
      <w:r>
        <w:rPr>
          <w:rFonts w:ascii="Times New Roman" w:hAnsi="Times New Roman" w:cs="Times New Roman"/>
          <w:sz w:val="24"/>
          <w:szCs w:val="24"/>
        </w:rPr>
        <w:t xml:space="preserve">(c) The Chief Judge of the Tribal Court, in consultation with appropriate executive and administrative offices and departments of the Tribe, is authorized to establish a schedule of monetary sanctions to be imposed as a penalty for each </w:t>
      </w:r>
      <w:r w:rsidRPr="00575DF6">
        <w:rPr>
          <w:rFonts w:ascii="Times New Roman" w:hAnsi="Times New Roman" w:cs="Times New Roman"/>
          <w:sz w:val="24"/>
          <w:szCs w:val="24"/>
        </w:rPr>
        <w:t xml:space="preserve">adjudicated violation of any provision of this </w:t>
      </w:r>
      <w:r w:rsidR="00E50F7A">
        <w:rPr>
          <w:rFonts w:ascii="Times New Roman" w:hAnsi="Times New Roman" w:cs="Times New Roman"/>
          <w:sz w:val="24"/>
          <w:szCs w:val="24"/>
        </w:rPr>
        <w:t>O</w:t>
      </w:r>
      <w:r w:rsidRPr="00575DF6">
        <w:rPr>
          <w:rFonts w:ascii="Times New Roman" w:hAnsi="Times New Roman" w:cs="Times New Roman"/>
          <w:sz w:val="24"/>
          <w:szCs w:val="24"/>
        </w:rPr>
        <w:t>rdinance</w:t>
      </w:r>
      <w:r>
        <w:rPr>
          <w:rFonts w:ascii="Times New Roman" w:hAnsi="Times New Roman" w:cs="Times New Roman"/>
          <w:sz w:val="24"/>
          <w:szCs w:val="24"/>
        </w:rPr>
        <w:t>.</w:t>
      </w:r>
    </w:p>
    <w:p w:rsidR="00575DF6" w:rsidRDefault="00575DF6" w:rsidP="00D05C22">
      <w:pPr>
        <w:spacing w:after="0"/>
        <w:ind w:left="720"/>
        <w:rPr>
          <w:rFonts w:ascii="Times New Roman" w:hAnsi="Times New Roman" w:cs="Times New Roman"/>
          <w:sz w:val="24"/>
          <w:szCs w:val="24"/>
        </w:rPr>
      </w:pPr>
    </w:p>
    <w:p w:rsidR="00D4530F" w:rsidRDefault="00575DF6" w:rsidP="00D05C22">
      <w:pPr>
        <w:spacing w:after="0"/>
        <w:ind w:left="720"/>
        <w:rPr>
          <w:rFonts w:ascii="Times New Roman" w:hAnsi="Times New Roman" w:cs="Times New Roman"/>
          <w:sz w:val="24"/>
          <w:szCs w:val="24"/>
        </w:rPr>
      </w:pPr>
      <w:r>
        <w:rPr>
          <w:rFonts w:ascii="Times New Roman" w:hAnsi="Times New Roman" w:cs="Times New Roman"/>
          <w:sz w:val="24"/>
          <w:szCs w:val="24"/>
        </w:rPr>
        <w:t xml:space="preserve">OPTIONAL: (d) The law enforcement agency that issued the </w:t>
      </w:r>
      <w:bookmarkStart w:id="40" w:name="_Hlk101945254"/>
      <w:r w:rsidRPr="00575DF6">
        <w:rPr>
          <w:rFonts w:ascii="Times New Roman" w:hAnsi="Times New Roman" w:cs="Times New Roman"/>
          <w:sz w:val="24"/>
          <w:szCs w:val="24"/>
        </w:rPr>
        <w:t>[citation, traffic complaint, notice of violation]</w:t>
      </w:r>
      <w:bookmarkEnd w:id="40"/>
      <w:r>
        <w:rPr>
          <w:rFonts w:ascii="Times New Roman" w:hAnsi="Times New Roman" w:cs="Times New Roman"/>
          <w:sz w:val="24"/>
          <w:szCs w:val="24"/>
        </w:rPr>
        <w:t xml:space="preserve">, upon payment of any monetary sanction in full, shall </w:t>
      </w:r>
      <w:r w:rsidR="006E05FE">
        <w:rPr>
          <w:rFonts w:ascii="Times New Roman" w:hAnsi="Times New Roman" w:cs="Times New Roman"/>
          <w:sz w:val="24"/>
          <w:szCs w:val="24"/>
        </w:rPr>
        <w:t>be entitled to and shall receive [ten, twenty, other] percent [10%, 20%</w:t>
      </w:r>
      <w:r w:rsidR="00E50F7A">
        <w:rPr>
          <w:rFonts w:ascii="Times New Roman" w:hAnsi="Times New Roman" w:cs="Times New Roman"/>
          <w:sz w:val="24"/>
          <w:szCs w:val="24"/>
        </w:rPr>
        <w:t>,</w:t>
      </w:r>
      <w:r w:rsidR="006E05FE">
        <w:rPr>
          <w:rFonts w:ascii="Times New Roman" w:hAnsi="Times New Roman" w:cs="Times New Roman"/>
          <w:sz w:val="24"/>
          <w:szCs w:val="24"/>
        </w:rPr>
        <w:t xml:space="preserve"> etc</w:t>
      </w:r>
      <w:r w:rsidR="00E50F7A">
        <w:rPr>
          <w:rFonts w:ascii="Times New Roman" w:hAnsi="Times New Roman" w:cs="Times New Roman"/>
          <w:sz w:val="24"/>
          <w:szCs w:val="24"/>
        </w:rPr>
        <w:t>.</w:t>
      </w:r>
      <w:r w:rsidR="006E05FE">
        <w:rPr>
          <w:rFonts w:ascii="Times New Roman" w:hAnsi="Times New Roman" w:cs="Times New Roman"/>
          <w:sz w:val="24"/>
          <w:szCs w:val="24"/>
        </w:rPr>
        <w:t>] of the amount paid</w:t>
      </w:r>
      <w:r w:rsidR="0034485C">
        <w:rPr>
          <w:rFonts w:ascii="Times New Roman" w:hAnsi="Times New Roman" w:cs="Times New Roman"/>
          <w:sz w:val="24"/>
          <w:szCs w:val="24"/>
        </w:rPr>
        <w:t xml:space="preserve"> to be deposited</w:t>
      </w:r>
      <w:r w:rsidR="006E05FE">
        <w:rPr>
          <w:rFonts w:ascii="Times New Roman" w:hAnsi="Times New Roman" w:cs="Times New Roman"/>
          <w:sz w:val="24"/>
          <w:szCs w:val="24"/>
        </w:rPr>
        <w:t xml:space="preserve"> into th</w:t>
      </w:r>
      <w:r w:rsidR="0034485C">
        <w:rPr>
          <w:rFonts w:ascii="Times New Roman" w:hAnsi="Times New Roman" w:cs="Times New Roman"/>
          <w:sz w:val="24"/>
          <w:szCs w:val="24"/>
        </w:rPr>
        <w:t>at</w:t>
      </w:r>
      <w:r w:rsidR="006E05FE">
        <w:rPr>
          <w:rFonts w:ascii="Times New Roman" w:hAnsi="Times New Roman" w:cs="Times New Roman"/>
          <w:sz w:val="24"/>
          <w:szCs w:val="24"/>
        </w:rPr>
        <w:t xml:space="preserve"> agency’s operating budget, or in the case of a non-tribal agency,</w:t>
      </w:r>
    </w:p>
    <w:p w:rsidR="00575DF6" w:rsidRDefault="006E05FE" w:rsidP="00D05C22">
      <w:pPr>
        <w:spacing w:after="0"/>
        <w:ind w:left="720"/>
        <w:rPr>
          <w:rFonts w:ascii="Times New Roman" w:hAnsi="Times New Roman" w:cs="Times New Roman"/>
          <w:sz w:val="24"/>
          <w:szCs w:val="24"/>
        </w:rPr>
      </w:pPr>
      <w:r>
        <w:rPr>
          <w:rFonts w:ascii="Times New Roman" w:hAnsi="Times New Roman" w:cs="Times New Roman"/>
          <w:sz w:val="24"/>
          <w:szCs w:val="24"/>
        </w:rPr>
        <w:t xml:space="preserve">according to any </w:t>
      </w:r>
      <w:r w:rsidRPr="006E05FE">
        <w:rPr>
          <w:rFonts w:ascii="Times New Roman" w:hAnsi="Times New Roman" w:cs="Times New Roman"/>
          <w:sz w:val="24"/>
          <w:szCs w:val="24"/>
        </w:rPr>
        <w:t>[mutual aid compact, cross commission, cross deputation, intergovernmental agreement, MOU, MOA]</w:t>
      </w:r>
      <w:r>
        <w:rPr>
          <w:rFonts w:ascii="Times New Roman" w:hAnsi="Times New Roman" w:cs="Times New Roman"/>
          <w:sz w:val="24"/>
          <w:szCs w:val="24"/>
        </w:rPr>
        <w:t xml:space="preserve"> in effect at the time the </w:t>
      </w:r>
      <w:r w:rsidRPr="006E05FE">
        <w:rPr>
          <w:rFonts w:ascii="Times New Roman" w:hAnsi="Times New Roman" w:cs="Times New Roman"/>
          <w:sz w:val="24"/>
          <w:szCs w:val="24"/>
        </w:rPr>
        <w:t>[citation, traffic complaint, notice of violation]</w:t>
      </w:r>
      <w:r>
        <w:rPr>
          <w:rFonts w:ascii="Times New Roman" w:hAnsi="Times New Roman" w:cs="Times New Roman"/>
          <w:sz w:val="24"/>
          <w:szCs w:val="24"/>
        </w:rPr>
        <w:t xml:space="preserve"> was issued.</w:t>
      </w:r>
    </w:p>
    <w:p w:rsidR="006E05FE" w:rsidRDefault="006E05FE" w:rsidP="00D05C22">
      <w:pPr>
        <w:spacing w:after="0"/>
        <w:ind w:left="720"/>
        <w:rPr>
          <w:rFonts w:ascii="Times New Roman" w:hAnsi="Times New Roman" w:cs="Times New Roman"/>
          <w:sz w:val="24"/>
          <w:szCs w:val="24"/>
        </w:rPr>
      </w:pPr>
    </w:p>
    <w:p w:rsidR="006E05FE" w:rsidRDefault="006E05FE" w:rsidP="00D05C22">
      <w:pPr>
        <w:spacing w:after="0"/>
        <w:ind w:left="720"/>
        <w:rPr>
          <w:rFonts w:ascii="Times New Roman" w:hAnsi="Times New Roman" w:cs="Times New Roman"/>
          <w:sz w:val="24"/>
          <w:szCs w:val="24"/>
        </w:rPr>
      </w:pPr>
      <w:r>
        <w:rPr>
          <w:rFonts w:ascii="Times New Roman" w:hAnsi="Times New Roman" w:cs="Times New Roman"/>
          <w:sz w:val="24"/>
          <w:szCs w:val="24"/>
        </w:rPr>
        <w:t xml:space="preserve">OPTIONAL: (e) The Tribal Court is authorized to report every civil monetary sanction imposed as a civil judgment to any credit reporting agency pursuant to an agreement </w:t>
      </w:r>
      <w:r w:rsidR="0034485C">
        <w:rPr>
          <w:rFonts w:ascii="Times New Roman" w:hAnsi="Times New Roman" w:cs="Times New Roman"/>
          <w:sz w:val="24"/>
          <w:szCs w:val="24"/>
        </w:rPr>
        <w:t xml:space="preserve">or contract </w:t>
      </w:r>
      <w:r>
        <w:rPr>
          <w:rFonts w:ascii="Times New Roman" w:hAnsi="Times New Roman" w:cs="Times New Roman"/>
          <w:sz w:val="24"/>
          <w:szCs w:val="24"/>
        </w:rPr>
        <w:t>entered into between such agency and the Tribe.</w:t>
      </w:r>
    </w:p>
    <w:p w:rsidR="006E05FE" w:rsidRDefault="006E05FE" w:rsidP="00D05C22">
      <w:pPr>
        <w:spacing w:after="0"/>
        <w:ind w:left="720"/>
        <w:rPr>
          <w:rFonts w:ascii="Times New Roman" w:hAnsi="Times New Roman" w:cs="Times New Roman"/>
          <w:sz w:val="24"/>
          <w:szCs w:val="24"/>
        </w:rPr>
      </w:pPr>
    </w:p>
    <w:p w:rsidR="006E05FE" w:rsidRDefault="006E05FE" w:rsidP="00D05C22">
      <w:pPr>
        <w:spacing w:after="0"/>
        <w:ind w:left="720"/>
        <w:rPr>
          <w:rFonts w:ascii="Times New Roman" w:hAnsi="Times New Roman" w:cs="Times New Roman"/>
          <w:sz w:val="24"/>
          <w:szCs w:val="24"/>
        </w:rPr>
      </w:pPr>
      <w:r>
        <w:rPr>
          <w:rFonts w:ascii="Times New Roman" w:hAnsi="Times New Roman" w:cs="Times New Roman"/>
          <w:sz w:val="24"/>
          <w:szCs w:val="24"/>
        </w:rPr>
        <w:t>OPTIONAL: (f) The [Tribal Court, Tribal Finance Department, Tribal Attorney or General Counsel, etc.] is authorized to utilized the services of a debt collection agency in order to</w:t>
      </w:r>
      <w:r w:rsidR="0034485C">
        <w:rPr>
          <w:rFonts w:ascii="Times New Roman" w:hAnsi="Times New Roman" w:cs="Times New Roman"/>
          <w:sz w:val="24"/>
          <w:szCs w:val="24"/>
        </w:rPr>
        <w:t xml:space="preserve"> secure payment of and satisfy</w:t>
      </w:r>
      <w:r>
        <w:rPr>
          <w:rFonts w:ascii="Times New Roman" w:hAnsi="Times New Roman" w:cs="Times New Roman"/>
          <w:sz w:val="24"/>
          <w:szCs w:val="24"/>
        </w:rPr>
        <w:t xml:space="preserve"> any outstanding unpaid monetary sanction</w:t>
      </w:r>
      <w:r w:rsidR="0034485C">
        <w:rPr>
          <w:rFonts w:ascii="Times New Roman" w:hAnsi="Times New Roman" w:cs="Times New Roman"/>
          <w:sz w:val="24"/>
          <w:szCs w:val="24"/>
        </w:rPr>
        <w:t xml:space="preserve"> pursuant to an agreement or contract entered into between such agency and the Tribe.</w:t>
      </w:r>
    </w:p>
    <w:p w:rsidR="00575DF6" w:rsidRDefault="00575DF6" w:rsidP="00D05C22">
      <w:pPr>
        <w:spacing w:after="0"/>
        <w:ind w:left="720"/>
        <w:rPr>
          <w:rFonts w:ascii="Times New Roman" w:hAnsi="Times New Roman" w:cs="Times New Roman"/>
          <w:sz w:val="24"/>
          <w:szCs w:val="24"/>
        </w:rPr>
      </w:pPr>
    </w:p>
    <w:p w:rsidR="00D24118" w:rsidRDefault="00D24118" w:rsidP="007F2028">
      <w:pPr>
        <w:spacing w:after="0"/>
        <w:rPr>
          <w:rFonts w:ascii="Times New Roman" w:hAnsi="Times New Roman" w:cs="Times New Roman"/>
          <w:sz w:val="24"/>
          <w:szCs w:val="24"/>
        </w:rPr>
      </w:pPr>
      <w:r w:rsidRPr="00B17CB3">
        <w:rPr>
          <w:rFonts w:ascii="Times New Roman" w:hAnsi="Times New Roman" w:cs="Times New Roman"/>
          <w:b/>
          <w:sz w:val="24"/>
          <w:szCs w:val="24"/>
        </w:rPr>
        <w:t xml:space="preserve">Sec. </w:t>
      </w:r>
      <w:r w:rsidR="00106419">
        <w:rPr>
          <w:rFonts w:ascii="Times New Roman" w:hAnsi="Times New Roman" w:cs="Times New Roman"/>
          <w:b/>
          <w:sz w:val="24"/>
          <w:szCs w:val="24"/>
        </w:rPr>
        <w:t>4.6</w:t>
      </w:r>
      <w:r w:rsidRPr="00B17CB3">
        <w:rPr>
          <w:rFonts w:ascii="Times New Roman" w:hAnsi="Times New Roman" w:cs="Times New Roman"/>
          <w:b/>
          <w:sz w:val="24"/>
          <w:szCs w:val="24"/>
        </w:rPr>
        <w:t>. Post-disposition Remedies</w:t>
      </w:r>
      <w:r w:rsidR="00BD172A">
        <w:rPr>
          <w:rFonts w:ascii="Times New Roman" w:hAnsi="Times New Roman" w:cs="Times New Roman"/>
          <w:b/>
          <w:sz w:val="24"/>
          <w:szCs w:val="24"/>
        </w:rPr>
        <w:t>.</w:t>
      </w:r>
    </w:p>
    <w:p w:rsidR="00C60F88" w:rsidRPr="00C60F88" w:rsidRDefault="00C60F88" w:rsidP="007F2028">
      <w:pPr>
        <w:spacing w:after="0"/>
        <w:rPr>
          <w:rFonts w:ascii="Times New Roman" w:hAnsi="Times New Roman" w:cs="Times New Roman"/>
          <w:sz w:val="24"/>
          <w:szCs w:val="24"/>
        </w:rPr>
      </w:pPr>
      <w:r>
        <w:rPr>
          <w:rFonts w:ascii="Times New Roman" w:hAnsi="Times New Roman" w:cs="Times New Roman"/>
          <w:sz w:val="24"/>
          <w:szCs w:val="24"/>
        </w:rPr>
        <w:tab/>
        <w:t xml:space="preserve">Every post-conviction remedy available pursuant to tribal law to a person adjudicated to be in violation of any other civil traffic </w:t>
      </w:r>
      <w:r w:rsidR="00CD265C">
        <w:rPr>
          <w:rFonts w:ascii="Times New Roman" w:hAnsi="Times New Roman" w:cs="Times New Roman"/>
          <w:sz w:val="24"/>
          <w:szCs w:val="24"/>
        </w:rPr>
        <w:t>offense</w:t>
      </w:r>
      <w:r>
        <w:rPr>
          <w:rFonts w:ascii="Times New Roman" w:hAnsi="Times New Roman" w:cs="Times New Roman"/>
          <w:sz w:val="24"/>
          <w:szCs w:val="24"/>
        </w:rPr>
        <w:t xml:space="preserve"> pursuant to tribal law shall be available to a person who is adjudicated to be in violation of any provision of this </w:t>
      </w:r>
      <w:r w:rsidR="00E50F7A">
        <w:rPr>
          <w:rFonts w:ascii="Times New Roman" w:hAnsi="Times New Roman" w:cs="Times New Roman"/>
          <w:sz w:val="24"/>
          <w:szCs w:val="24"/>
        </w:rPr>
        <w:t>O</w:t>
      </w:r>
      <w:r>
        <w:rPr>
          <w:rFonts w:ascii="Times New Roman" w:hAnsi="Times New Roman" w:cs="Times New Roman"/>
          <w:sz w:val="24"/>
          <w:szCs w:val="24"/>
        </w:rPr>
        <w:t>rdinance.</w:t>
      </w:r>
    </w:p>
    <w:p w:rsidR="000431DF" w:rsidRDefault="000431DF" w:rsidP="008C16EA">
      <w:pPr>
        <w:spacing w:after="0"/>
        <w:ind w:left="720"/>
        <w:rPr>
          <w:rFonts w:ascii="Times New Roman" w:hAnsi="Times New Roman" w:cs="Times New Roman"/>
          <w:sz w:val="24"/>
          <w:szCs w:val="24"/>
        </w:rPr>
      </w:pPr>
    </w:p>
    <w:p w:rsidR="000431DF" w:rsidRDefault="000431DF" w:rsidP="007F2028">
      <w:pPr>
        <w:spacing w:after="0"/>
        <w:rPr>
          <w:rFonts w:ascii="Times New Roman" w:hAnsi="Times New Roman" w:cs="Times New Roman"/>
          <w:b/>
          <w:sz w:val="24"/>
          <w:szCs w:val="24"/>
        </w:rPr>
      </w:pPr>
      <w:r w:rsidRPr="00B17CB3">
        <w:rPr>
          <w:rFonts w:ascii="Times New Roman" w:hAnsi="Times New Roman" w:cs="Times New Roman"/>
          <w:b/>
          <w:sz w:val="24"/>
          <w:szCs w:val="24"/>
        </w:rPr>
        <w:t xml:space="preserve">Sec. </w:t>
      </w:r>
      <w:r w:rsidR="00106419">
        <w:rPr>
          <w:rFonts w:ascii="Times New Roman" w:hAnsi="Times New Roman" w:cs="Times New Roman"/>
          <w:b/>
          <w:sz w:val="24"/>
          <w:szCs w:val="24"/>
        </w:rPr>
        <w:t>4.7</w:t>
      </w:r>
      <w:r w:rsidRPr="00B17CB3">
        <w:rPr>
          <w:rFonts w:ascii="Times New Roman" w:hAnsi="Times New Roman" w:cs="Times New Roman"/>
          <w:b/>
          <w:sz w:val="24"/>
          <w:szCs w:val="24"/>
        </w:rPr>
        <w:t xml:space="preserve">. </w:t>
      </w:r>
      <w:r w:rsidR="00796B33">
        <w:rPr>
          <w:rFonts w:ascii="Times New Roman" w:hAnsi="Times New Roman" w:cs="Times New Roman"/>
          <w:b/>
          <w:sz w:val="24"/>
          <w:szCs w:val="24"/>
        </w:rPr>
        <w:t xml:space="preserve">Court Records and </w:t>
      </w:r>
      <w:r w:rsidRPr="00B17CB3">
        <w:rPr>
          <w:rFonts w:ascii="Times New Roman" w:hAnsi="Times New Roman" w:cs="Times New Roman"/>
          <w:b/>
          <w:sz w:val="24"/>
          <w:szCs w:val="24"/>
        </w:rPr>
        <w:t>Reporting Dispositions of CDL/CMV Viola</w:t>
      </w:r>
      <w:r w:rsidR="00B17CB3">
        <w:rPr>
          <w:rFonts w:ascii="Times New Roman" w:hAnsi="Times New Roman" w:cs="Times New Roman"/>
          <w:b/>
          <w:sz w:val="24"/>
          <w:szCs w:val="24"/>
        </w:rPr>
        <w:t>t</w:t>
      </w:r>
      <w:r w:rsidRPr="00B17CB3">
        <w:rPr>
          <w:rFonts w:ascii="Times New Roman" w:hAnsi="Times New Roman" w:cs="Times New Roman"/>
          <w:b/>
          <w:sz w:val="24"/>
          <w:szCs w:val="24"/>
        </w:rPr>
        <w:t>ions</w:t>
      </w:r>
      <w:r w:rsidR="00BD172A">
        <w:rPr>
          <w:rFonts w:ascii="Times New Roman" w:hAnsi="Times New Roman" w:cs="Times New Roman"/>
          <w:b/>
          <w:sz w:val="24"/>
          <w:szCs w:val="24"/>
        </w:rPr>
        <w:t>.</w:t>
      </w:r>
    </w:p>
    <w:p w:rsidR="00B17CB3" w:rsidRDefault="00B17CB3" w:rsidP="00D4530F">
      <w:pPr>
        <w:spacing w:after="0"/>
        <w:ind w:left="720"/>
        <w:rPr>
          <w:rFonts w:ascii="Times New Roman" w:hAnsi="Times New Roman" w:cs="Times New Roman"/>
          <w:sz w:val="24"/>
          <w:szCs w:val="24"/>
        </w:rPr>
      </w:pPr>
      <w:r>
        <w:rPr>
          <w:rFonts w:ascii="Times New Roman" w:hAnsi="Times New Roman" w:cs="Times New Roman"/>
          <w:sz w:val="24"/>
          <w:szCs w:val="24"/>
        </w:rPr>
        <w:t xml:space="preserve">(a) </w:t>
      </w:r>
      <w:r w:rsidR="00412F08">
        <w:rPr>
          <w:rFonts w:ascii="Times New Roman" w:hAnsi="Times New Roman" w:cs="Times New Roman"/>
          <w:sz w:val="24"/>
          <w:szCs w:val="24"/>
        </w:rPr>
        <w:t xml:space="preserve">The </w:t>
      </w:r>
      <w:r>
        <w:rPr>
          <w:rFonts w:ascii="Times New Roman" w:hAnsi="Times New Roman" w:cs="Times New Roman"/>
          <w:sz w:val="24"/>
          <w:szCs w:val="24"/>
        </w:rPr>
        <w:t xml:space="preserve">Tribal Court </w:t>
      </w:r>
      <w:r w:rsidR="00412F08">
        <w:rPr>
          <w:rFonts w:ascii="Times New Roman" w:hAnsi="Times New Roman" w:cs="Times New Roman"/>
          <w:sz w:val="24"/>
          <w:szCs w:val="24"/>
        </w:rPr>
        <w:t xml:space="preserve">shall maintain a </w:t>
      </w:r>
      <w:r>
        <w:rPr>
          <w:rFonts w:ascii="Times New Roman" w:hAnsi="Times New Roman" w:cs="Times New Roman"/>
          <w:sz w:val="24"/>
          <w:szCs w:val="24"/>
        </w:rPr>
        <w:t>record</w:t>
      </w:r>
      <w:r w:rsidR="00412F08">
        <w:rPr>
          <w:rFonts w:ascii="Times New Roman" w:hAnsi="Times New Roman" w:cs="Times New Roman"/>
          <w:sz w:val="24"/>
          <w:szCs w:val="24"/>
        </w:rPr>
        <w:t xml:space="preserve"> of every </w:t>
      </w:r>
      <w:r w:rsidR="00412F08" w:rsidRPr="00412F08">
        <w:rPr>
          <w:rFonts w:ascii="Times New Roman" w:hAnsi="Times New Roman" w:cs="Times New Roman"/>
          <w:sz w:val="24"/>
          <w:szCs w:val="24"/>
        </w:rPr>
        <w:t>[citation, traffic complaint, notice of violation]</w:t>
      </w:r>
      <w:r w:rsidR="00412F08">
        <w:rPr>
          <w:rFonts w:ascii="Times New Roman" w:hAnsi="Times New Roman" w:cs="Times New Roman"/>
          <w:sz w:val="24"/>
          <w:szCs w:val="24"/>
        </w:rPr>
        <w:t xml:space="preserve"> for an offense pursuant to this </w:t>
      </w:r>
      <w:r w:rsidR="00E50F7A">
        <w:rPr>
          <w:rFonts w:ascii="Times New Roman" w:hAnsi="Times New Roman" w:cs="Times New Roman"/>
          <w:sz w:val="24"/>
          <w:szCs w:val="24"/>
        </w:rPr>
        <w:t>O</w:t>
      </w:r>
      <w:r w:rsidR="00412F08">
        <w:rPr>
          <w:rFonts w:ascii="Times New Roman" w:hAnsi="Times New Roman" w:cs="Times New Roman"/>
          <w:sz w:val="24"/>
          <w:szCs w:val="24"/>
        </w:rPr>
        <w:t>rdinance in a separate database</w:t>
      </w:r>
      <w:r w:rsidR="00D4530F">
        <w:rPr>
          <w:rFonts w:ascii="Times New Roman" w:hAnsi="Times New Roman" w:cs="Times New Roman"/>
          <w:sz w:val="24"/>
          <w:szCs w:val="24"/>
        </w:rPr>
        <w:t xml:space="preserve"> from other civil traffic offenses.</w:t>
      </w:r>
    </w:p>
    <w:p w:rsidR="00D4530F" w:rsidRDefault="00D4530F" w:rsidP="00D4530F">
      <w:pPr>
        <w:spacing w:after="0"/>
        <w:ind w:left="720"/>
        <w:rPr>
          <w:rFonts w:ascii="Times New Roman" w:hAnsi="Times New Roman" w:cs="Times New Roman"/>
          <w:sz w:val="24"/>
          <w:szCs w:val="24"/>
        </w:rPr>
      </w:pPr>
    </w:p>
    <w:p w:rsidR="00B17CB3" w:rsidRDefault="00B17CB3" w:rsidP="00D4530F">
      <w:pPr>
        <w:spacing w:after="0"/>
        <w:ind w:left="720"/>
        <w:rPr>
          <w:rFonts w:ascii="Times New Roman" w:hAnsi="Times New Roman" w:cs="Times New Roman"/>
          <w:sz w:val="24"/>
          <w:szCs w:val="24"/>
        </w:rPr>
      </w:pPr>
      <w:r>
        <w:rPr>
          <w:rFonts w:ascii="Times New Roman" w:hAnsi="Times New Roman" w:cs="Times New Roman"/>
          <w:sz w:val="24"/>
          <w:szCs w:val="24"/>
        </w:rPr>
        <w:t xml:space="preserve">(b) </w:t>
      </w:r>
      <w:r w:rsidR="00D4530F">
        <w:rPr>
          <w:rFonts w:ascii="Times New Roman" w:hAnsi="Times New Roman" w:cs="Times New Roman"/>
          <w:sz w:val="24"/>
          <w:szCs w:val="24"/>
        </w:rPr>
        <w:t xml:space="preserve">The Tribal Court shall send a copy of the judgment and order for every disposition of a violation of any provision of this </w:t>
      </w:r>
      <w:r w:rsidR="00E50F7A">
        <w:rPr>
          <w:rFonts w:ascii="Times New Roman" w:hAnsi="Times New Roman" w:cs="Times New Roman"/>
          <w:sz w:val="24"/>
          <w:szCs w:val="24"/>
        </w:rPr>
        <w:t>O</w:t>
      </w:r>
      <w:r w:rsidR="00D4530F">
        <w:rPr>
          <w:rFonts w:ascii="Times New Roman" w:hAnsi="Times New Roman" w:cs="Times New Roman"/>
          <w:sz w:val="24"/>
          <w:szCs w:val="24"/>
        </w:rPr>
        <w:t>rdinance to the appropriate tribal agency or department, tribal commercial or industrial entity, or non-tribal employer located on tribal lands which employed the offender at the time of the violation.</w:t>
      </w:r>
    </w:p>
    <w:p w:rsidR="00D4530F" w:rsidRDefault="00D4530F" w:rsidP="00412F08">
      <w:pPr>
        <w:spacing w:after="0"/>
        <w:ind w:left="720"/>
        <w:rPr>
          <w:rFonts w:ascii="Times New Roman" w:hAnsi="Times New Roman" w:cs="Times New Roman"/>
          <w:sz w:val="24"/>
          <w:szCs w:val="24"/>
        </w:rPr>
      </w:pPr>
    </w:p>
    <w:p w:rsidR="00A17456" w:rsidRDefault="00412F08" w:rsidP="00412F08">
      <w:pPr>
        <w:spacing w:after="0"/>
        <w:ind w:left="720"/>
        <w:rPr>
          <w:rFonts w:ascii="Times New Roman" w:hAnsi="Times New Roman" w:cs="Times New Roman"/>
          <w:sz w:val="24"/>
          <w:szCs w:val="24"/>
        </w:rPr>
      </w:pPr>
      <w:r w:rsidRPr="00412F08">
        <w:rPr>
          <w:rFonts w:ascii="Times New Roman" w:hAnsi="Times New Roman" w:cs="Times New Roman"/>
          <w:sz w:val="24"/>
          <w:szCs w:val="24"/>
        </w:rPr>
        <w:t xml:space="preserve">(c) An abstract of the details of the driver of a vehicle who holds a commercial driver’s license and the disposition of every adjudicated violation of this </w:t>
      </w:r>
      <w:r w:rsidR="00E50F7A">
        <w:rPr>
          <w:rFonts w:ascii="Times New Roman" w:hAnsi="Times New Roman" w:cs="Times New Roman"/>
          <w:sz w:val="24"/>
          <w:szCs w:val="24"/>
        </w:rPr>
        <w:t>O</w:t>
      </w:r>
      <w:r w:rsidRPr="00412F08">
        <w:rPr>
          <w:rFonts w:ascii="Times New Roman" w:hAnsi="Times New Roman" w:cs="Times New Roman"/>
          <w:sz w:val="24"/>
          <w:szCs w:val="24"/>
        </w:rPr>
        <w:t xml:space="preserve">rdinance will be prepared by the [Court Administrator, Clerk of the Court] and submitted for inclusion in the driving history </w:t>
      </w:r>
      <w:r w:rsidR="00314524">
        <w:rPr>
          <w:rFonts w:ascii="Times New Roman" w:hAnsi="Times New Roman" w:cs="Times New Roman"/>
          <w:sz w:val="24"/>
          <w:szCs w:val="24"/>
        </w:rPr>
        <w:t>of</w:t>
      </w:r>
      <w:r w:rsidRPr="00412F08">
        <w:rPr>
          <w:rFonts w:ascii="Times New Roman" w:hAnsi="Times New Roman" w:cs="Times New Roman"/>
          <w:sz w:val="24"/>
          <w:szCs w:val="24"/>
        </w:rPr>
        <w:t xml:space="preserve"> that driver with the driver’s licensing agency of the State of [</w:t>
      </w:r>
      <w:r w:rsidRPr="00412F08">
        <w:rPr>
          <w:rFonts w:ascii="Times New Roman" w:hAnsi="Times New Roman" w:cs="Times New Roman"/>
          <w:color w:val="0070C0"/>
          <w:sz w:val="24"/>
          <w:szCs w:val="24"/>
        </w:rPr>
        <w:t>identify</w:t>
      </w:r>
      <w:r w:rsidRPr="00412F08">
        <w:rPr>
          <w:rFonts w:ascii="Times New Roman" w:hAnsi="Times New Roman" w:cs="Times New Roman"/>
          <w:sz w:val="24"/>
          <w:szCs w:val="24"/>
        </w:rPr>
        <w:t>] pursuant to [law, administrative rule, IGA or MOA, etc. between the tribe and the state regarding the same]</w:t>
      </w:r>
      <w:r w:rsidR="00314524">
        <w:rPr>
          <w:rFonts w:ascii="Times New Roman" w:hAnsi="Times New Roman" w:cs="Times New Roman"/>
          <w:sz w:val="24"/>
          <w:szCs w:val="24"/>
        </w:rPr>
        <w:t xml:space="preserve"> </w:t>
      </w:r>
      <w:r w:rsidR="00314524" w:rsidRPr="00314524">
        <w:rPr>
          <w:rFonts w:ascii="Times New Roman" w:hAnsi="Times New Roman" w:cs="Times New Roman"/>
          <w:sz w:val="24"/>
          <w:szCs w:val="24"/>
        </w:rPr>
        <w:t xml:space="preserve">and </w:t>
      </w:r>
      <w:r w:rsidR="00314524">
        <w:rPr>
          <w:rFonts w:ascii="Times New Roman" w:hAnsi="Times New Roman" w:cs="Times New Roman"/>
          <w:sz w:val="24"/>
          <w:szCs w:val="24"/>
        </w:rPr>
        <w:t>submission to</w:t>
      </w:r>
      <w:r w:rsidR="00314524" w:rsidRPr="00314524">
        <w:rPr>
          <w:rFonts w:ascii="Times New Roman" w:hAnsi="Times New Roman" w:cs="Times New Roman"/>
          <w:sz w:val="24"/>
          <w:szCs w:val="24"/>
        </w:rPr>
        <w:t xml:space="preserve"> the national CDLIS</w:t>
      </w:r>
      <w:r w:rsidRPr="00412F08">
        <w:rPr>
          <w:rFonts w:ascii="Times New Roman" w:hAnsi="Times New Roman" w:cs="Times New Roman"/>
          <w:sz w:val="24"/>
          <w:szCs w:val="24"/>
        </w:rPr>
        <w:t>.</w:t>
      </w:r>
    </w:p>
    <w:p w:rsidR="00D4530F" w:rsidRDefault="00D4530F" w:rsidP="007F2028">
      <w:pPr>
        <w:spacing w:after="0"/>
        <w:rPr>
          <w:rFonts w:ascii="Times New Roman" w:hAnsi="Times New Roman" w:cs="Times New Roman"/>
          <w:b/>
          <w:sz w:val="24"/>
          <w:szCs w:val="24"/>
        </w:rPr>
      </w:pPr>
    </w:p>
    <w:p w:rsidR="00317059" w:rsidRPr="00317059" w:rsidRDefault="00317059" w:rsidP="007F2028">
      <w:pPr>
        <w:spacing w:after="0"/>
        <w:rPr>
          <w:rFonts w:ascii="Times New Roman" w:hAnsi="Times New Roman" w:cs="Times New Roman"/>
          <w:b/>
          <w:sz w:val="24"/>
          <w:szCs w:val="24"/>
        </w:rPr>
      </w:pPr>
      <w:r w:rsidRPr="00317059">
        <w:rPr>
          <w:rFonts w:ascii="Times New Roman" w:hAnsi="Times New Roman" w:cs="Times New Roman"/>
          <w:b/>
          <w:sz w:val="24"/>
          <w:szCs w:val="24"/>
        </w:rPr>
        <w:t>Sec. 4.8. Issuance of Provisional</w:t>
      </w:r>
      <w:r w:rsidR="00A53D95">
        <w:rPr>
          <w:rFonts w:ascii="Times New Roman" w:hAnsi="Times New Roman" w:cs="Times New Roman"/>
          <w:b/>
          <w:sz w:val="24"/>
          <w:szCs w:val="24"/>
        </w:rPr>
        <w:t xml:space="preserve"> or Restricted</w:t>
      </w:r>
      <w:r w:rsidRPr="00317059">
        <w:rPr>
          <w:rFonts w:ascii="Times New Roman" w:hAnsi="Times New Roman" w:cs="Times New Roman"/>
          <w:b/>
          <w:sz w:val="24"/>
          <w:szCs w:val="24"/>
        </w:rPr>
        <w:t xml:space="preserve"> Licenses</w:t>
      </w:r>
      <w:r w:rsidR="00A53D95">
        <w:rPr>
          <w:rFonts w:ascii="Times New Roman" w:hAnsi="Times New Roman" w:cs="Times New Roman"/>
          <w:b/>
          <w:sz w:val="24"/>
          <w:szCs w:val="24"/>
        </w:rPr>
        <w:t xml:space="preserve"> or Permits</w:t>
      </w:r>
      <w:r w:rsidR="00BD172A">
        <w:rPr>
          <w:rFonts w:ascii="Times New Roman" w:hAnsi="Times New Roman" w:cs="Times New Roman"/>
          <w:b/>
          <w:sz w:val="24"/>
          <w:szCs w:val="24"/>
        </w:rPr>
        <w:t>.</w:t>
      </w:r>
    </w:p>
    <w:p w:rsidR="00734476" w:rsidRDefault="00A53D95" w:rsidP="00A53D95">
      <w:pPr>
        <w:spacing w:after="0"/>
        <w:ind w:left="720"/>
        <w:rPr>
          <w:rFonts w:ascii="Times New Roman" w:hAnsi="Times New Roman" w:cs="Times New Roman"/>
          <w:sz w:val="24"/>
          <w:szCs w:val="24"/>
        </w:rPr>
      </w:pPr>
      <w:r>
        <w:rPr>
          <w:rFonts w:ascii="Times New Roman" w:hAnsi="Times New Roman" w:cs="Times New Roman"/>
          <w:sz w:val="24"/>
          <w:szCs w:val="24"/>
        </w:rPr>
        <w:t xml:space="preserve">(a) </w:t>
      </w:r>
      <w:r w:rsidR="00734476">
        <w:rPr>
          <w:rFonts w:ascii="Times New Roman" w:hAnsi="Times New Roman" w:cs="Times New Roman"/>
          <w:sz w:val="24"/>
          <w:szCs w:val="24"/>
        </w:rPr>
        <w:t xml:space="preserve">The Judge of the Tribal Court who enters a judgment and disposition order for a </w:t>
      </w:r>
      <w:r w:rsidR="00734476" w:rsidRPr="00734476">
        <w:rPr>
          <w:rFonts w:ascii="Times New Roman" w:hAnsi="Times New Roman" w:cs="Times New Roman"/>
          <w:sz w:val="24"/>
          <w:szCs w:val="24"/>
        </w:rPr>
        <w:t xml:space="preserve">violation of any provision of this </w:t>
      </w:r>
      <w:r w:rsidR="00E50F7A">
        <w:rPr>
          <w:rFonts w:ascii="Times New Roman" w:hAnsi="Times New Roman" w:cs="Times New Roman"/>
          <w:sz w:val="24"/>
          <w:szCs w:val="24"/>
        </w:rPr>
        <w:t>O</w:t>
      </w:r>
      <w:r w:rsidR="00734476" w:rsidRPr="00734476">
        <w:rPr>
          <w:rFonts w:ascii="Times New Roman" w:hAnsi="Times New Roman" w:cs="Times New Roman"/>
          <w:sz w:val="24"/>
          <w:szCs w:val="24"/>
        </w:rPr>
        <w:t>rdinance</w:t>
      </w:r>
      <w:r w:rsidR="00734476">
        <w:rPr>
          <w:rFonts w:ascii="Times New Roman" w:hAnsi="Times New Roman" w:cs="Times New Roman"/>
          <w:sz w:val="24"/>
          <w:szCs w:val="24"/>
        </w:rPr>
        <w:t>, in his or her discretion and upon request by the person against whom such order was entered and for good cause showing, may issue an order authorizing an appropriate tribal agency or a SDLA to issue a provisional</w:t>
      </w:r>
      <w:r w:rsidR="00A1080B">
        <w:rPr>
          <w:rFonts w:ascii="Times New Roman" w:hAnsi="Times New Roman" w:cs="Times New Roman"/>
          <w:sz w:val="24"/>
          <w:szCs w:val="24"/>
        </w:rPr>
        <w:t xml:space="preserve"> or restricted</w:t>
      </w:r>
      <w:r w:rsidR="00734476">
        <w:rPr>
          <w:rFonts w:ascii="Times New Roman" w:hAnsi="Times New Roman" w:cs="Times New Roman"/>
          <w:sz w:val="24"/>
          <w:szCs w:val="24"/>
        </w:rPr>
        <w:t xml:space="preserve"> license</w:t>
      </w:r>
      <w:r w:rsidR="00412F08">
        <w:rPr>
          <w:rFonts w:ascii="Times New Roman" w:hAnsi="Times New Roman" w:cs="Times New Roman"/>
          <w:sz w:val="24"/>
          <w:szCs w:val="24"/>
        </w:rPr>
        <w:t xml:space="preserve"> or permit</w:t>
      </w:r>
      <w:r w:rsidR="00734476">
        <w:rPr>
          <w:rFonts w:ascii="Times New Roman" w:hAnsi="Times New Roman" w:cs="Times New Roman"/>
          <w:sz w:val="24"/>
          <w:szCs w:val="24"/>
        </w:rPr>
        <w:t xml:space="preserve"> to the offender</w:t>
      </w:r>
      <w:r w:rsidR="00A1080B">
        <w:rPr>
          <w:rFonts w:ascii="Times New Roman" w:hAnsi="Times New Roman" w:cs="Times New Roman"/>
          <w:sz w:val="24"/>
          <w:szCs w:val="24"/>
        </w:rPr>
        <w:t xml:space="preserve"> to operate a non-commercial motor vehicle for purposes including, but not limited to, commuting to and from work, to attend medical, dental, vision, mental health, and other similar</w:t>
      </w:r>
      <w:r w:rsidR="00E50F7A">
        <w:rPr>
          <w:rFonts w:ascii="Times New Roman" w:hAnsi="Times New Roman" w:cs="Times New Roman"/>
          <w:sz w:val="24"/>
          <w:szCs w:val="24"/>
        </w:rPr>
        <w:t xml:space="preserve"> </w:t>
      </w:r>
      <w:r w:rsidR="00A1080B">
        <w:rPr>
          <w:rFonts w:ascii="Times New Roman" w:hAnsi="Times New Roman" w:cs="Times New Roman"/>
          <w:sz w:val="24"/>
          <w:szCs w:val="24"/>
        </w:rPr>
        <w:t>services including court-ordered services</w:t>
      </w:r>
      <w:r>
        <w:rPr>
          <w:rFonts w:ascii="Times New Roman" w:hAnsi="Times New Roman" w:cs="Times New Roman"/>
          <w:sz w:val="24"/>
          <w:szCs w:val="24"/>
        </w:rPr>
        <w:t>, or other appropriate purposes</w:t>
      </w:r>
      <w:r w:rsidR="00412F08">
        <w:rPr>
          <w:rFonts w:ascii="Times New Roman" w:hAnsi="Times New Roman" w:cs="Times New Roman"/>
          <w:sz w:val="24"/>
          <w:szCs w:val="24"/>
        </w:rPr>
        <w:t xml:space="preserve"> PROVIDED that the issuance of such provisional or restricted operating license or permit is not otherwise inconsistent with tribal or state law or applicable federal regulations.</w:t>
      </w:r>
    </w:p>
    <w:p w:rsidR="00A53D95" w:rsidRDefault="00A53D95" w:rsidP="00A53D95">
      <w:pPr>
        <w:spacing w:after="0"/>
        <w:ind w:left="720"/>
        <w:rPr>
          <w:rFonts w:ascii="Times New Roman" w:hAnsi="Times New Roman" w:cs="Times New Roman"/>
          <w:sz w:val="24"/>
          <w:szCs w:val="24"/>
        </w:rPr>
      </w:pPr>
    </w:p>
    <w:p w:rsidR="00A53D95" w:rsidRDefault="00A53D95" w:rsidP="00A53D95">
      <w:pPr>
        <w:spacing w:after="0"/>
        <w:ind w:left="720"/>
        <w:rPr>
          <w:rFonts w:ascii="Times New Roman" w:hAnsi="Times New Roman" w:cs="Times New Roman"/>
          <w:sz w:val="24"/>
          <w:szCs w:val="24"/>
        </w:rPr>
      </w:pPr>
      <w:r>
        <w:rPr>
          <w:rFonts w:ascii="Times New Roman" w:hAnsi="Times New Roman" w:cs="Times New Roman"/>
          <w:sz w:val="24"/>
          <w:szCs w:val="24"/>
        </w:rPr>
        <w:t xml:space="preserve">(b) Any tribal provisional or restricted license or permit issued pursuant to this </w:t>
      </w:r>
      <w:r w:rsidR="00074F27">
        <w:rPr>
          <w:rFonts w:ascii="Times New Roman" w:hAnsi="Times New Roman" w:cs="Times New Roman"/>
          <w:sz w:val="24"/>
          <w:szCs w:val="24"/>
        </w:rPr>
        <w:t>Section</w:t>
      </w:r>
      <w:r>
        <w:rPr>
          <w:rFonts w:ascii="Times New Roman" w:hAnsi="Times New Roman" w:cs="Times New Roman"/>
          <w:sz w:val="24"/>
          <w:szCs w:val="24"/>
        </w:rPr>
        <w:t xml:space="preserve"> shall be in effect only within the </w:t>
      </w:r>
      <w:r w:rsidR="00473BEB">
        <w:rPr>
          <w:rFonts w:ascii="Times New Roman" w:hAnsi="Times New Roman" w:cs="Times New Roman"/>
          <w:sz w:val="24"/>
          <w:szCs w:val="24"/>
        </w:rPr>
        <w:t>jurisdiction of the [</w:t>
      </w:r>
      <w:r w:rsidR="00473BEB" w:rsidRPr="00FF5B79">
        <w:rPr>
          <w:rFonts w:ascii="Times New Roman" w:hAnsi="Times New Roman" w:cs="Times New Roman"/>
          <w:color w:val="FF0000"/>
          <w:sz w:val="24"/>
          <w:szCs w:val="24"/>
        </w:rPr>
        <w:t>insert formal tribal name</w:t>
      </w:r>
      <w:r w:rsidR="00473BEB" w:rsidRPr="00FF5B79">
        <w:rPr>
          <w:rFonts w:ascii="Times New Roman" w:hAnsi="Times New Roman" w:cs="Times New Roman"/>
          <w:sz w:val="24"/>
          <w:szCs w:val="24"/>
        </w:rPr>
        <w:t>]</w:t>
      </w:r>
      <w:r w:rsidR="00473BEB">
        <w:rPr>
          <w:rFonts w:ascii="Times New Roman" w:hAnsi="Times New Roman" w:cs="Times New Roman"/>
          <w:sz w:val="24"/>
          <w:szCs w:val="24"/>
        </w:rPr>
        <w:t xml:space="preserve"> as defined in Subchapter 1, Sec. 1.4(c) of this Ordinance.</w:t>
      </w:r>
    </w:p>
    <w:p w:rsidR="00317059" w:rsidRDefault="00317059" w:rsidP="007F2028">
      <w:pPr>
        <w:spacing w:after="0"/>
        <w:rPr>
          <w:rFonts w:ascii="Times New Roman" w:hAnsi="Times New Roman" w:cs="Times New Roman"/>
          <w:sz w:val="24"/>
          <w:szCs w:val="24"/>
        </w:rPr>
      </w:pPr>
    </w:p>
    <w:p w:rsidR="00DF20A2" w:rsidRDefault="00787A38" w:rsidP="007F2028">
      <w:pPr>
        <w:spacing w:after="0"/>
        <w:rPr>
          <w:rFonts w:ascii="Times New Roman" w:hAnsi="Times New Roman" w:cs="Times New Roman"/>
          <w:sz w:val="24"/>
          <w:szCs w:val="24"/>
        </w:rPr>
      </w:pPr>
      <w:r w:rsidRPr="00787A38">
        <w:rPr>
          <w:rFonts w:ascii="Times New Roman" w:hAnsi="Times New Roman" w:cs="Times New Roman"/>
          <w:b/>
          <w:sz w:val="24"/>
          <w:szCs w:val="24"/>
        </w:rPr>
        <w:t>Sec. 4.9. Prohibition on Masking of Convictions</w:t>
      </w:r>
      <w:r>
        <w:rPr>
          <w:rFonts w:ascii="Times New Roman" w:hAnsi="Times New Roman" w:cs="Times New Roman"/>
          <w:sz w:val="24"/>
          <w:szCs w:val="24"/>
        </w:rPr>
        <w:t>.</w:t>
      </w:r>
    </w:p>
    <w:p w:rsidR="00787A38" w:rsidRDefault="00787A38" w:rsidP="007F2028">
      <w:pPr>
        <w:spacing w:after="0"/>
        <w:rPr>
          <w:rFonts w:ascii="Times New Roman" w:hAnsi="Times New Roman" w:cs="Times New Roman"/>
          <w:sz w:val="24"/>
          <w:szCs w:val="24"/>
        </w:rPr>
      </w:pPr>
      <w:r>
        <w:rPr>
          <w:rFonts w:ascii="Times New Roman" w:hAnsi="Times New Roman" w:cs="Times New Roman"/>
          <w:sz w:val="24"/>
          <w:szCs w:val="24"/>
        </w:rPr>
        <w:tab/>
        <w:t>A tribal judge</w:t>
      </w:r>
      <w:r w:rsidRPr="00787A38">
        <w:rPr>
          <w:rFonts w:ascii="Times New Roman" w:hAnsi="Times New Roman" w:cs="Times New Roman"/>
          <w:sz w:val="24"/>
          <w:szCs w:val="24"/>
        </w:rPr>
        <w:t xml:space="preserve"> must not mask, defer imposition of judgment, or allow an individual to enter into a diversion program that would prevent a CLP or CDL holder's conviction for any violation, in any type of motor vehicle, of a </w:t>
      </w:r>
      <w:r>
        <w:rPr>
          <w:rFonts w:ascii="Times New Roman" w:hAnsi="Times New Roman" w:cs="Times New Roman"/>
          <w:sz w:val="24"/>
          <w:szCs w:val="24"/>
        </w:rPr>
        <w:t>tribal</w:t>
      </w:r>
      <w:r w:rsidRPr="00787A38">
        <w:rPr>
          <w:rFonts w:ascii="Times New Roman" w:hAnsi="Times New Roman" w:cs="Times New Roman"/>
          <w:sz w:val="24"/>
          <w:szCs w:val="24"/>
        </w:rPr>
        <w:t xml:space="preserve"> traffic control law (other than parking, vehicle weight, or vehicle defect violations) from appearing on the CDLIS driver record, whether the driver was convicted for an offense committed in the </w:t>
      </w:r>
      <w:r>
        <w:rPr>
          <w:rFonts w:ascii="Times New Roman" w:hAnsi="Times New Roman" w:cs="Times New Roman"/>
          <w:sz w:val="24"/>
          <w:szCs w:val="24"/>
        </w:rPr>
        <w:t>s</w:t>
      </w:r>
      <w:r w:rsidRPr="00787A38">
        <w:rPr>
          <w:rFonts w:ascii="Times New Roman" w:hAnsi="Times New Roman" w:cs="Times New Roman"/>
          <w:sz w:val="24"/>
          <w:szCs w:val="24"/>
        </w:rPr>
        <w:t xml:space="preserve">tate where the driver is licensed or another </w:t>
      </w:r>
      <w:r>
        <w:rPr>
          <w:rFonts w:ascii="Times New Roman" w:hAnsi="Times New Roman" w:cs="Times New Roman"/>
          <w:sz w:val="24"/>
          <w:szCs w:val="24"/>
        </w:rPr>
        <w:t>s</w:t>
      </w:r>
      <w:r w:rsidRPr="00787A38">
        <w:rPr>
          <w:rFonts w:ascii="Times New Roman" w:hAnsi="Times New Roman" w:cs="Times New Roman"/>
          <w:sz w:val="24"/>
          <w:szCs w:val="24"/>
        </w:rPr>
        <w:t>tate.</w:t>
      </w:r>
      <w:r w:rsidR="000116EF">
        <w:rPr>
          <w:rFonts w:ascii="Times New Roman" w:hAnsi="Times New Roman" w:cs="Times New Roman"/>
          <w:sz w:val="24"/>
          <w:szCs w:val="24"/>
        </w:rPr>
        <w:t xml:space="preserve"> Any tribal judge who violates this prohibition shall be subject to the appropriate disciplinary action established for alleged judicial ethical or standards of judicial conduct violations or other similar judicial misconduct processes.</w:t>
      </w:r>
    </w:p>
    <w:p w:rsidR="000116EF" w:rsidRDefault="000116EF" w:rsidP="007F2028">
      <w:pPr>
        <w:spacing w:after="0"/>
        <w:rPr>
          <w:rFonts w:ascii="Times New Roman" w:hAnsi="Times New Roman" w:cs="Times New Roman"/>
          <w:sz w:val="24"/>
          <w:szCs w:val="24"/>
        </w:rPr>
      </w:pPr>
    </w:p>
    <w:p w:rsidR="000116EF" w:rsidRDefault="00314524" w:rsidP="00314524">
      <w:pPr>
        <w:spacing w:after="0"/>
        <w:jc w:val="center"/>
        <w:rPr>
          <w:rFonts w:ascii="Times New Roman" w:hAnsi="Times New Roman" w:cs="Times New Roman"/>
          <w:sz w:val="24"/>
          <w:szCs w:val="24"/>
        </w:rPr>
      </w:pPr>
      <w:r w:rsidRPr="00314524">
        <w:rPr>
          <w:rFonts w:ascii="Times New Roman" w:hAnsi="Times New Roman" w:cs="Times New Roman"/>
          <w:b/>
          <w:sz w:val="24"/>
          <w:szCs w:val="24"/>
        </w:rPr>
        <w:t>#</w:t>
      </w:r>
      <w:r>
        <w:rPr>
          <w:rFonts w:ascii="Times New Roman" w:hAnsi="Times New Roman" w:cs="Times New Roman"/>
          <w:b/>
          <w:sz w:val="24"/>
          <w:szCs w:val="24"/>
        </w:rPr>
        <w:t xml:space="preserve"> </w:t>
      </w:r>
      <w:r w:rsidRPr="00314524">
        <w:rPr>
          <w:rFonts w:ascii="Times New Roman" w:hAnsi="Times New Roman" w:cs="Times New Roman"/>
          <w:b/>
          <w:sz w:val="24"/>
          <w:szCs w:val="24"/>
        </w:rPr>
        <w:t>#</w:t>
      </w:r>
      <w:r>
        <w:rPr>
          <w:rFonts w:ascii="Times New Roman" w:hAnsi="Times New Roman" w:cs="Times New Roman"/>
          <w:b/>
          <w:sz w:val="24"/>
          <w:szCs w:val="24"/>
        </w:rPr>
        <w:t xml:space="preserve"> </w:t>
      </w:r>
      <w:r w:rsidRPr="00314524">
        <w:rPr>
          <w:rFonts w:ascii="Times New Roman" w:hAnsi="Times New Roman" w:cs="Times New Roman"/>
          <w:b/>
          <w:sz w:val="24"/>
          <w:szCs w:val="24"/>
        </w:rPr>
        <w:t>#</w:t>
      </w:r>
    </w:p>
    <w:p w:rsidR="00314524" w:rsidRPr="00314524" w:rsidRDefault="00314524" w:rsidP="00314524">
      <w:pPr>
        <w:spacing w:after="0"/>
        <w:jc w:val="center"/>
        <w:rPr>
          <w:rFonts w:ascii="Times New Roman" w:hAnsi="Times New Roman" w:cs="Times New Roman"/>
          <w:sz w:val="24"/>
          <w:szCs w:val="24"/>
        </w:rPr>
      </w:pPr>
    </w:p>
    <w:p w:rsidR="00845E28" w:rsidRDefault="00845E28" w:rsidP="007F2028">
      <w:pPr>
        <w:spacing w:after="0"/>
        <w:rPr>
          <w:rFonts w:ascii="Times New Roman" w:hAnsi="Times New Roman" w:cs="Times New Roman"/>
          <w:sz w:val="24"/>
          <w:szCs w:val="24"/>
        </w:rPr>
      </w:pPr>
    </w:p>
    <w:p w:rsidR="00845E28" w:rsidRDefault="00845E28" w:rsidP="007F2028">
      <w:pPr>
        <w:spacing w:after="0"/>
        <w:rPr>
          <w:rFonts w:ascii="Times New Roman" w:hAnsi="Times New Roman" w:cs="Times New Roman"/>
          <w:sz w:val="24"/>
          <w:szCs w:val="24"/>
        </w:rPr>
      </w:pPr>
    </w:p>
    <w:p w:rsidR="00C33354" w:rsidRDefault="00C33354" w:rsidP="007F2028">
      <w:pPr>
        <w:spacing w:after="0"/>
        <w:rPr>
          <w:rFonts w:ascii="Times New Roman" w:hAnsi="Times New Roman" w:cs="Times New Roman"/>
          <w:sz w:val="24"/>
          <w:szCs w:val="24"/>
        </w:rPr>
      </w:pPr>
    </w:p>
    <w:p w:rsidR="00C33354" w:rsidRDefault="00C33354" w:rsidP="007F2028">
      <w:pPr>
        <w:spacing w:after="0"/>
        <w:rPr>
          <w:rFonts w:ascii="Times New Roman" w:hAnsi="Times New Roman" w:cs="Times New Roman"/>
          <w:sz w:val="24"/>
          <w:szCs w:val="24"/>
        </w:rPr>
      </w:pPr>
    </w:p>
    <w:p w:rsidR="00CF00A6" w:rsidRDefault="00CF00A6" w:rsidP="007F2028">
      <w:pPr>
        <w:spacing w:after="0"/>
        <w:rPr>
          <w:rFonts w:ascii="Times New Roman" w:hAnsi="Times New Roman" w:cs="Times New Roman"/>
          <w:sz w:val="24"/>
          <w:szCs w:val="24"/>
        </w:rPr>
      </w:pPr>
    </w:p>
    <w:p w:rsidR="00CF00A6" w:rsidRDefault="00CF00A6" w:rsidP="007F2028">
      <w:pPr>
        <w:spacing w:after="0"/>
        <w:rPr>
          <w:rFonts w:ascii="Times New Roman" w:hAnsi="Times New Roman" w:cs="Times New Roman"/>
          <w:sz w:val="24"/>
          <w:szCs w:val="24"/>
        </w:rPr>
      </w:pPr>
    </w:p>
    <w:p w:rsidR="00CF00A6" w:rsidRDefault="00CF00A6" w:rsidP="007F2028">
      <w:pPr>
        <w:spacing w:after="0"/>
        <w:rPr>
          <w:rFonts w:ascii="Times New Roman" w:hAnsi="Times New Roman" w:cs="Times New Roman"/>
          <w:sz w:val="24"/>
          <w:szCs w:val="24"/>
        </w:rPr>
      </w:pPr>
    </w:p>
    <w:p w:rsidR="00CF00A6" w:rsidRPr="00A91D07" w:rsidRDefault="00CF00A6" w:rsidP="007F2028">
      <w:pPr>
        <w:spacing w:after="0"/>
        <w:rPr>
          <w:rFonts w:ascii="Arial" w:hAnsi="Arial" w:cs="Arial"/>
          <w:sz w:val="20"/>
          <w:szCs w:val="20"/>
        </w:rPr>
      </w:pPr>
      <w:r w:rsidRPr="00C33354">
        <w:rPr>
          <w:rFonts w:ascii="Arial" w:hAnsi="Arial" w:cs="Arial"/>
          <w:sz w:val="20"/>
          <w:szCs w:val="20"/>
        </w:rPr>
        <w:t>This material is based upon work supported by the Federal Motor Carrier Safety Administration (FMCSA) under Grant No. FM-CDL-18. The FMCSA is a component of the United States Department of Transportation.  Any opinions, findings, and conclusions or recommendations expressed in this publication are those of the author and do not necessarily reflect the view of the FMCSA and/or the U.S. Department of Transportation.</w:t>
      </w:r>
    </w:p>
    <w:sectPr w:rsidR="00CF00A6" w:rsidRPr="00A91D07" w:rsidSect="000C0E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B03" w:rsidRDefault="00060B03" w:rsidP="00F3603D">
      <w:pPr>
        <w:spacing w:after="0" w:line="240" w:lineRule="auto"/>
      </w:pPr>
      <w:r>
        <w:separator/>
      </w:r>
    </w:p>
  </w:endnote>
  <w:endnote w:type="continuationSeparator" w:id="0">
    <w:p w:rsidR="00060B03" w:rsidRDefault="00060B03" w:rsidP="00F3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60B03">
      <w:trPr>
        <w:trHeight w:hRule="exact" w:val="115"/>
        <w:jc w:val="center"/>
      </w:trPr>
      <w:tc>
        <w:tcPr>
          <w:tcW w:w="4686" w:type="dxa"/>
          <w:shd w:val="clear" w:color="auto" w:fill="4472C4" w:themeFill="accent1"/>
          <w:tcMar>
            <w:top w:w="0" w:type="dxa"/>
            <w:bottom w:w="0" w:type="dxa"/>
          </w:tcMar>
        </w:tcPr>
        <w:p w:rsidR="00060B03" w:rsidRDefault="00060B03">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060B03" w:rsidRDefault="00060B03">
          <w:pPr>
            <w:pStyle w:val="Header"/>
            <w:tabs>
              <w:tab w:val="clear" w:pos="4680"/>
              <w:tab w:val="clear" w:pos="9360"/>
            </w:tabs>
            <w:jc w:val="right"/>
            <w:rPr>
              <w:caps/>
              <w:sz w:val="18"/>
            </w:rPr>
          </w:pPr>
        </w:p>
      </w:tc>
    </w:tr>
    <w:tr w:rsidR="00060B03">
      <w:trPr>
        <w:jc w:val="center"/>
      </w:trPr>
      <w:sdt>
        <w:sdtPr>
          <w:rPr>
            <w:caps/>
            <w:color w:val="808080" w:themeColor="background1" w:themeShade="80"/>
            <w:sz w:val="18"/>
            <w:szCs w:val="18"/>
          </w:rPr>
          <w:alias w:val="Author"/>
          <w:tag w:val=""/>
          <w:id w:val="1534151868"/>
          <w:placeholder>
            <w:docPart w:val="80BB5E6687BA4CF1BC6607FA10F81EB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060B03" w:rsidRDefault="00060B0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CDL/CMV Ordinance</w:t>
              </w:r>
            </w:p>
          </w:tc>
        </w:sdtContent>
      </w:sdt>
      <w:tc>
        <w:tcPr>
          <w:tcW w:w="4674" w:type="dxa"/>
          <w:shd w:val="clear" w:color="auto" w:fill="auto"/>
          <w:vAlign w:val="center"/>
        </w:tcPr>
        <w:p w:rsidR="00060B03" w:rsidRDefault="00060B0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060B03" w:rsidRDefault="00060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B03" w:rsidRDefault="00060B03" w:rsidP="00F3603D">
      <w:pPr>
        <w:spacing w:after="0" w:line="240" w:lineRule="auto"/>
      </w:pPr>
      <w:r>
        <w:separator/>
      </w:r>
    </w:p>
  </w:footnote>
  <w:footnote w:type="continuationSeparator" w:id="0">
    <w:p w:rsidR="00060B03" w:rsidRDefault="00060B03" w:rsidP="00F3603D">
      <w:pPr>
        <w:spacing w:after="0" w:line="240" w:lineRule="auto"/>
      </w:pPr>
      <w:r>
        <w:continuationSeparator/>
      </w:r>
    </w:p>
  </w:footnote>
  <w:footnote w:id="1">
    <w:p w:rsidR="00060B03" w:rsidRDefault="00060B03">
      <w:pPr>
        <w:pStyle w:val="FootnoteText"/>
      </w:pPr>
      <w:r>
        <w:rPr>
          <w:rStyle w:val="FootnoteReference"/>
        </w:rPr>
        <w:footnoteRef/>
      </w:r>
      <w:r>
        <w:t xml:space="preserve"> </w:t>
      </w:r>
      <w:r w:rsidRPr="007F2028">
        <w:t xml:space="preserve">According to the GAO (GAO Report: Tribal Transportation, GAO-17-423 (May 2017)), the National Tribal Transportation Facility Inventory contains over 147,000 miles of roads located within Indian reservations nationwide, with over 23,000 owned by states, almost 30,000 owned by the BIA, 17,000 owned by tribes, and nearly 70,000 owned by local non-Indian governments. Overall, about 40% of these roads are paved. The actual distribution of paved roads is: 21,600 state, 7,200 BIA, 1,000 tribes, and 28,700 </w:t>
      </w:r>
      <w:proofErr w:type="gramStart"/>
      <w:r w:rsidRPr="007F2028">
        <w:t>local</w:t>
      </w:r>
      <w:proofErr w:type="gramEnd"/>
      <w:r>
        <w:t>,</w:t>
      </w:r>
      <w:r w:rsidRPr="007F2028">
        <w:t xml:space="preserve"> (58,500 total)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03" w:rsidRDefault="00060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931"/>
    <w:multiLevelType w:val="hybridMultilevel"/>
    <w:tmpl w:val="CD8AA754"/>
    <w:lvl w:ilvl="0" w:tplc="CEB8E1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584704"/>
    <w:multiLevelType w:val="hybridMultilevel"/>
    <w:tmpl w:val="5E2A0A16"/>
    <w:lvl w:ilvl="0" w:tplc="468827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621670"/>
    <w:multiLevelType w:val="hybridMultilevel"/>
    <w:tmpl w:val="B01489A4"/>
    <w:lvl w:ilvl="0" w:tplc="92FA03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0C17E8"/>
    <w:multiLevelType w:val="hybridMultilevel"/>
    <w:tmpl w:val="1006FF7E"/>
    <w:lvl w:ilvl="0" w:tplc="7EF2A1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844485"/>
    <w:multiLevelType w:val="hybridMultilevel"/>
    <w:tmpl w:val="B67C530C"/>
    <w:lvl w:ilvl="0" w:tplc="A9B61590">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1DDD5407"/>
    <w:multiLevelType w:val="hybridMultilevel"/>
    <w:tmpl w:val="D7B60844"/>
    <w:lvl w:ilvl="0" w:tplc="B2B416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EB02C3"/>
    <w:multiLevelType w:val="hybridMultilevel"/>
    <w:tmpl w:val="D8749C10"/>
    <w:lvl w:ilvl="0" w:tplc="680615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50600E"/>
    <w:multiLevelType w:val="hybridMultilevel"/>
    <w:tmpl w:val="698C9B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52302D"/>
    <w:multiLevelType w:val="hybridMultilevel"/>
    <w:tmpl w:val="CFB018BC"/>
    <w:lvl w:ilvl="0" w:tplc="0214FD58">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4EF31642"/>
    <w:multiLevelType w:val="hybridMultilevel"/>
    <w:tmpl w:val="F9BEBA16"/>
    <w:lvl w:ilvl="0" w:tplc="A16E7CE6">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5B6448AA"/>
    <w:multiLevelType w:val="hybridMultilevel"/>
    <w:tmpl w:val="DBC0E116"/>
    <w:lvl w:ilvl="0" w:tplc="40BCBD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CD9286D"/>
    <w:multiLevelType w:val="hybridMultilevel"/>
    <w:tmpl w:val="EBDE460C"/>
    <w:lvl w:ilvl="0" w:tplc="AF7496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F1D28A9"/>
    <w:multiLevelType w:val="hybridMultilevel"/>
    <w:tmpl w:val="27C4DEFA"/>
    <w:lvl w:ilvl="0" w:tplc="ED1E1E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4D21282"/>
    <w:multiLevelType w:val="hybridMultilevel"/>
    <w:tmpl w:val="530A2262"/>
    <w:lvl w:ilvl="0" w:tplc="D26291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A92213"/>
    <w:multiLevelType w:val="hybridMultilevel"/>
    <w:tmpl w:val="B5F06B9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14"/>
  </w:num>
  <w:num w:numId="4">
    <w:abstractNumId w:val="1"/>
  </w:num>
  <w:num w:numId="5">
    <w:abstractNumId w:val="3"/>
  </w:num>
  <w:num w:numId="6">
    <w:abstractNumId w:val="8"/>
  </w:num>
  <w:num w:numId="7">
    <w:abstractNumId w:val="9"/>
  </w:num>
  <w:num w:numId="8">
    <w:abstractNumId w:val="4"/>
  </w:num>
  <w:num w:numId="9">
    <w:abstractNumId w:val="2"/>
  </w:num>
  <w:num w:numId="10">
    <w:abstractNumId w:val="13"/>
  </w:num>
  <w:num w:numId="11">
    <w:abstractNumId w:val="10"/>
  </w:num>
  <w:num w:numId="12">
    <w:abstractNumId w:val="5"/>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EC"/>
    <w:rsid w:val="000116EF"/>
    <w:rsid w:val="00017BA5"/>
    <w:rsid w:val="000431DF"/>
    <w:rsid w:val="00060B03"/>
    <w:rsid w:val="00064DBC"/>
    <w:rsid w:val="00065537"/>
    <w:rsid w:val="00074F27"/>
    <w:rsid w:val="000774A8"/>
    <w:rsid w:val="00090FB6"/>
    <w:rsid w:val="000A192F"/>
    <w:rsid w:val="000B7B6E"/>
    <w:rsid w:val="000C0EE3"/>
    <w:rsid w:val="000D66C7"/>
    <w:rsid w:val="000E2BC4"/>
    <w:rsid w:val="000F0701"/>
    <w:rsid w:val="000F7DBE"/>
    <w:rsid w:val="00106419"/>
    <w:rsid w:val="00110455"/>
    <w:rsid w:val="00114C39"/>
    <w:rsid w:val="00127AAA"/>
    <w:rsid w:val="00130ED7"/>
    <w:rsid w:val="00146846"/>
    <w:rsid w:val="0015245D"/>
    <w:rsid w:val="001537BC"/>
    <w:rsid w:val="00154B98"/>
    <w:rsid w:val="00155611"/>
    <w:rsid w:val="00185078"/>
    <w:rsid w:val="00185D19"/>
    <w:rsid w:val="001A7206"/>
    <w:rsid w:val="001B70BC"/>
    <w:rsid w:val="001C4DBE"/>
    <w:rsid w:val="001D30D2"/>
    <w:rsid w:val="001D43B7"/>
    <w:rsid w:val="001E1AAC"/>
    <w:rsid w:val="001E20E1"/>
    <w:rsid w:val="001E6A69"/>
    <w:rsid w:val="001F32D7"/>
    <w:rsid w:val="001F6BED"/>
    <w:rsid w:val="00215671"/>
    <w:rsid w:val="00216704"/>
    <w:rsid w:val="0023339B"/>
    <w:rsid w:val="002558DB"/>
    <w:rsid w:val="002617DB"/>
    <w:rsid w:val="002659C8"/>
    <w:rsid w:val="00292BF2"/>
    <w:rsid w:val="002935B4"/>
    <w:rsid w:val="002C2F4D"/>
    <w:rsid w:val="0030203F"/>
    <w:rsid w:val="00314524"/>
    <w:rsid w:val="00317059"/>
    <w:rsid w:val="003175A2"/>
    <w:rsid w:val="003316CE"/>
    <w:rsid w:val="00332162"/>
    <w:rsid w:val="00340E5B"/>
    <w:rsid w:val="0034485C"/>
    <w:rsid w:val="003518CC"/>
    <w:rsid w:val="00364B00"/>
    <w:rsid w:val="003771BC"/>
    <w:rsid w:val="003924E0"/>
    <w:rsid w:val="003A310A"/>
    <w:rsid w:val="003A5479"/>
    <w:rsid w:val="003A5CBF"/>
    <w:rsid w:val="003B2212"/>
    <w:rsid w:val="003C1C4F"/>
    <w:rsid w:val="003C47F8"/>
    <w:rsid w:val="003E27D4"/>
    <w:rsid w:val="00412D21"/>
    <w:rsid w:val="00412F08"/>
    <w:rsid w:val="004265A2"/>
    <w:rsid w:val="004455DC"/>
    <w:rsid w:val="00450449"/>
    <w:rsid w:val="00450D00"/>
    <w:rsid w:val="004546D8"/>
    <w:rsid w:val="00473BEB"/>
    <w:rsid w:val="004746CE"/>
    <w:rsid w:val="0047620A"/>
    <w:rsid w:val="0049174D"/>
    <w:rsid w:val="004B401D"/>
    <w:rsid w:val="004B59CB"/>
    <w:rsid w:val="004C5818"/>
    <w:rsid w:val="004E0FA6"/>
    <w:rsid w:val="004E14B9"/>
    <w:rsid w:val="004F1EE0"/>
    <w:rsid w:val="00523762"/>
    <w:rsid w:val="0053318A"/>
    <w:rsid w:val="005331C9"/>
    <w:rsid w:val="0054776B"/>
    <w:rsid w:val="00547CD1"/>
    <w:rsid w:val="00575DF6"/>
    <w:rsid w:val="00580C60"/>
    <w:rsid w:val="00587F7C"/>
    <w:rsid w:val="00595038"/>
    <w:rsid w:val="005A6F88"/>
    <w:rsid w:val="005B08D2"/>
    <w:rsid w:val="005B4FF5"/>
    <w:rsid w:val="005C69F4"/>
    <w:rsid w:val="005F1514"/>
    <w:rsid w:val="00600F7B"/>
    <w:rsid w:val="006078CC"/>
    <w:rsid w:val="00617AD2"/>
    <w:rsid w:val="00624C43"/>
    <w:rsid w:val="00656789"/>
    <w:rsid w:val="006622D6"/>
    <w:rsid w:val="0066291F"/>
    <w:rsid w:val="0069163E"/>
    <w:rsid w:val="006B2944"/>
    <w:rsid w:val="006C490C"/>
    <w:rsid w:val="006C7C76"/>
    <w:rsid w:val="006E05FE"/>
    <w:rsid w:val="006F16D9"/>
    <w:rsid w:val="006F6C6C"/>
    <w:rsid w:val="00707B6F"/>
    <w:rsid w:val="00734476"/>
    <w:rsid w:val="00742AD0"/>
    <w:rsid w:val="007522F0"/>
    <w:rsid w:val="00755769"/>
    <w:rsid w:val="007558CD"/>
    <w:rsid w:val="00764D06"/>
    <w:rsid w:val="00766D51"/>
    <w:rsid w:val="00787A38"/>
    <w:rsid w:val="0079202E"/>
    <w:rsid w:val="00796B33"/>
    <w:rsid w:val="007974CF"/>
    <w:rsid w:val="007C28EC"/>
    <w:rsid w:val="007C785D"/>
    <w:rsid w:val="007E55C9"/>
    <w:rsid w:val="007F133C"/>
    <w:rsid w:val="007F2028"/>
    <w:rsid w:val="007F4E3A"/>
    <w:rsid w:val="007F530E"/>
    <w:rsid w:val="00806F17"/>
    <w:rsid w:val="00810766"/>
    <w:rsid w:val="00845E28"/>
    <w:rsid w:val="00865576"/>
    <w:rsid w:val="00885E87"/>
    <w:rsid w:val="00891223"/>
    <w:rsid w:val="008B5DCB"/>
    <w:rsid w:val="008B7B43"/>
    <w:rsid w:val="008C16EA"/>
    <w:rsid w:val="008D4042"/>
    <w:rsid w:val="008D670A"/>
    <w:rsid w:val="008F0C7F"/>
    <w:rsid w:val="0091642C"/>
    <w:rsid w:val="00921E32"/>
    <w:rsid w:val="00924EC9"/>
    <w:rsid w:val="00931B62"/>
    <w:rsid w:val="009411CB"/>
    <w:rsid w:val="0094447A"/>
    <w:rsid w:val="00984422"/>
    <w:rsid w:val="009C3ED5"/>
    <w:rsid w:val="009D799B"/>
    <w:rsid w:val="009E0130"/>
    <w:rsid w:val="00A02909"/>
    <w:rsid w:val="00A1080B"/>
    <w:rsid w:val="00A1233C"/>
    <w:rsid w:val="00A17456"/>
    <w:rsid w:val="00A33DA0"/>
    <w:rsid w:val="00A53D95"/>
    <w:rsid w:val="00A60CCC"/>
    <w:rsid w:val="00A73F1B"/>
    <w:rsid w:val="00A75D51"/>
    <w:rsid w:val="00A820EA"/>
    <w:rsid w:val="00A91D07"/>
    <w:rsid w:val="00A93157"/>
    <w:rsid w:val="00AA4112"/>
    <w:rsid w:val="00AA7DB8"/>
    <w:rsid w:val="00AB3BA5"/>
    <w:rsid w:val="00AB4D03"/>
    <w:rsid w:val="00AB763B"/>
    <w:rsid w:val="00AC2330"/>
    <w:rsid w:val="00AC489C"/>
    <w:rsid w:val="00AD5863"/>
    <w:rsid w:val="00AE5C04"/>
    <w:rsid w:val="00B17CB3"/>
    <w:rsid w:val="00B2630A"/>
    <w:rsid w:val="00B37626"/>
    <w:rsid w:val="00B552E1"/>
    <w:rsid w:val="00B563CA"/>
    <w:rsid w:val="00B576E3"/>
    <w:rsid w:val="00B57A7F"/>
    <w:rsid w:val="00B803B1"/>
    <w:rsid w:val="00BC7B01"/>
    <w:rsid w:val="00BD172A"/>
    <w:rsid w:val="00BF22EA"/>
    <w:rsid w:val="00C11476"/>
    <w:rsid w:val="00C179BF"/>
    <w:rsid w:val="00C304C8"/>
    <w:rsid w:val="00C33354"/>
    <w:rsid w:val="00C33F16"/>
    <w:rsid w:val="00C43BAF"/>
    <w:rsid w:val="00C60F88"/>
    <w:rsid w:val="00C74A66"/>
    <w:rsid w:val="00C77C9E"/>
    <w:rsid w:val="00C97372"/>
    <w:rsid w:val="00C97E25"/>
    <w:rsid w:val="00CA6EF3"/>
    <w:rsid w:val="00CB04DF"/>
    <w:rsid w:val="00CC1DFE"/>
    <w:rsid w:val="00CC6F21"/>
    <w:rsid w:val="00CD265C"/>
    <w:rsid w:val="00CE2EEA"/>
    <w:rsid w:val="00CF00A6"/>
    <w:rsid w:val="00D05BA0"/>
    <w:rsid w:val="00D05C22"/>
    <w:rsid w:val="00D219FB"/>
    <w:rsid w:val="00D23CE1"/>
    <w:rsid w:val="00D24118"/>
    <w:rsid w:val="00D25A0A"/>
    <w:rsid w:val="00D3619D"/>
    <w:rsid w:val="00D379B9"/>
    <w:rsid w:val="00D41289"/>
    <w:rsid w:val="00D413D1"/>
    <w:rsid w:val="00D416BB"/>
    <w:rsid w:val="00D4530F"/>
    <w:rsid w:val="00D4544C"/>
    <w:rsid w:val="00D71D36"/>
    <w:rsid w:val="00D76A29"/>
    <w:rsid w:val="00D849F2"/>
    <w:rsid w:val="00D90619"/>
    <w:rsid w:val="00DA2C6B"/>
    <w:rsid w:val="00DB11AF"/>
    <w:rsid w:val="00DC3763"/>
    <w:rsid w:val="00DD1F2E"/>
    <w:rsid w:val="00DE0CFF"/>
    <w:rsid w:val="00DF20A2"/>
    <w:rsid w:val="00DF597E"/>
    <w:rsid w:val="00E04BAF"/>
    <w:rsid w:val="00E07446"/>
    <w:rsid w:val="00E12E3B"/>
    <w:rsid w:val="00E15D6D"/>
    <w:rsid w:val="00E50F7A"/>
    <w:rsid w:val="00E62B57"/>
    <w:rsid w:val="00E85ADC"/>
    <w:rsid w:val="00E86B7A"/>
    <w:rsid w:val="00E9757B"/>
    <w:rsid w:val="00EA1F44"/>
    <w:rsid w:val="00EB2EE6"/>
    <w:rsid w:val="00EE510C"/>
    <w:rsid w:val="00EF59BA"/>
    <w:rsid w:val="00F07008"/>
    <w:rsid w:val="00F2149B"/>
    <w:rsid w:val="00F3603D"/>
    <w:rsid w:val="00F475F4"/>
    <w:rsid w:val="00F57663"/>
    <w:rsid w:val="00F67F29"/>
    <w:rsid w:val="00F812B5"/>
    <w:rsid w:val="00F878B6"/>
    <w:rsid w:val="00FA46ED"/>
    <w:rsid w:val="00FA6B23"/>
    <w:rsid w:val="00FA75E9"/>
    <w:rsid w:val="00FA7BDE"/>
    <w:rsid w:val="00FB3246"/>
    <w:rsid w:val="00FB5213"/>
    <w:rsid w:val="00FC1845"/>
    <w:rsid w:val="00FD7DE5"/>
    <w:rsid w:val="00FF0691"/>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5599DAC-DF85-494D-BD94-D526F556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3B7"/>
    <w:pPr>
      <w:ind w:left="720"/>
      <w:contextualSpacing/>
    </w:pPr>
  </w:style>
  <w:style w:type="paragraph" w:styleId="Header">
    <w:name w:val="header"/>
    <w:basedOn w:val="Normal"/>
    <w:link w:val="HeaderChar"/>
    <w:uiPriority w:val="99"/>
    <w:unhideWhenUsed/>
    <w:rsid w:val="00F36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03D"/>
  </w:style>
  <w:style w:type="paragraph" w:styleId="Footer">
    <w:name w:val="footer"/>
    <w:basedOn w:val="Normal"/>
    <w:link w:val="FooterChar"/>
    <w:uiPriority w:val="99"/>
    <w:unhideWhenUsed/>
    <w:rsid w:val="00F36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03D"/>
  </w:style>
  <w:style w:type="paragraph" w:styleId="FootnoteText">
    <w:name w:val="footnote text"/>
    <w:basedOn w:val="Normal"/>
    <w:link w:val="FootnoteTextChar"/>
    <w:uiPriority w:val="99"/>
    <w:semiHidden/>
    <w:unhideWhenUsed/>
    <w:rsid w:val="007F2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28"/>
    <w:rPr>
      <w:sz w:val="20"/>
      <w:szCs w:val="20"/>
    </w:rPr>
  </w:style>
  <w:style w:type="character" w:styleId="FootnoteReference">
    <w:name w:val="footnote reference"/>
    <w:basedOn w:val="DefaultParagraphFont"/>
    <w:uiPriority w:val="99"/>
    <w:semiHidden/>
    <w:unhideWhenUsed/>
    <w:rsid w:val="007F2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7182">
      <w:bodyDiv w:val="1"/>
      <w:marLeft w:val="0"/>
      <w:marRight w:val="0"/>
      <w:marTop w:val="0"/>
      <w:marBottom w:val="0"/>
      <w:divBdr>
        <w:top w:val="none" w:sz="0" w:space="0" w:color="auto"/>
        <w:left w:val="none" w:sz="0" w:space="0" w:color="auto"/>
        <w:bottom w:val="none" w:sz="0" w:space="0" w:color="auto"/>
        <w:right w:val="none" w:sz="0" w:space="0" w:color="auto"/>
      </w:divBdr>
    </w:div>
    <w:div w:id="475755851">
      <w:bodyDiv w:val="1"/>
      <w:marLeft w:val="0"/>
      <w:marRight w:val="0"/>
      <w:marTop w:val="0"/>
      <w:marBottom w:val="0"/>
      <w:divBdr>
        <w:top w:val="none" w:sz="0" w:space="0" w:color="auto"/>
        <w:left w:val="none" w:sz="0" w:space="0" w:color="auto"/>
        <w:bottom w:val="none" w:sz="0" w:space="0" w:color="auto"/>
        <w:right w:val="none" w:sz="0" w:space="0" w:color="auto"/>
      </w:divBdr>
    </w:div>
    <w:div w:id="684020100">
      <w:bodyDiv w:val="1"/>
      <w:marLeft w:val="0"/>
      <w:marRight w:val="0"/>
      <w:marTop w:val="0"/>
      <w:marBottom w:val="0"/>
      <w:divBdr>
        <w:top w:val="none" w:sz="0" w:space="0" w:color="auto"/>
        <w:left w:val="none" w:sz="0" w:space="0" w:color="auto"/>
        <w:bottom w:val="none" w:sz="0" w:space="0" w:color="auto"/>
        <w:right w:val="none" w:sz="0" w:space="0" w:color="auto"/>
      </w:divBdr>
    </w:div>
    <w:div w:id="912274083">
      <w:bodyDiv w:val="1"/>
      <w:marLeft w:val="0"/>
      <w:marRight w:val="0"/>
      <w:marTop w:val="0"/>
      <w:marBottom w:val="0"/>
      <w:divBdr>
        <w:top w:val="none" w:sz="0" w:space="0" w:color="auto"/>
        <w:left w:val="none" w:sz="0" w:space="0" w:color="auto"/>
        <w:bottom w:val="none" w:sz="0" w:space="0" w:color="auto"/>
        <w:right w:val="none" w:sz="0" w:space="0" w:color="auto"/>
      </w:divBdr>
    </w:div>
    <w:div w:id="160414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B5E6687BA4CF1BC6607FA10F81EB0"/>
        <w:category>
          <w:name w:val="General"/>
          <w:gallery w:val="placeholder"/>
        </w:category>
        <w:types>
          <w:type w:val="bbPlcHdr"/>
        </w:types>
        <w:behaviors>
          <w:behavior w:val="content"/>
        </w:behaviors>
        <w:guid w:val="{F520334C-8078-4535-8AC2-DE4E8AB7D8E3}"/>
      </w:docPartPr>
      <w:docPartBody>
        <w:p w:rsidR="00963BB8" w:rsidRDefault="00767109" w:rsidP="00767109">
          <w:pPr>
            <w:pStyle w:val="80BB5E6687BA4CF1BC6607FA10F81EB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09"/>
    <w:rsid w:val="002D02C8"/>
    <w:rsid w:val="00767109"/>
    <w:rsid w:val="0096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109"/>
    <w:rPr>
      <w:color w:val="808080"/>
    </w:rPr>
  </w:style>
  <w:style w:type="paragraph" w:customStyle="1" w:styleId="80BB5E6687BA4CF1BC6607FA10F81EB0">
    <w:name w:val="80BB5E6687BA4CF1BC6607FA10F81EB0"/>
    <w:rsid w:val="00767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239F-136E-4A74-A1E9-BA95DF52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8638</Words>
  <Characters>49243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CDL/CMV Ordinance</dc:creator>
  <cp:keywords/>
  <dc:description/>
  <cp:lastModifiedBy>Jan W Morris</cp:lastModifiedBy>
  <cp:revision>7</cp:revision>
  <cp:lastPrinted>2021-08-25T18:04:00Z</cp:lastPrinted>
  <dcterms:created xsi:type="dcterms:W3CDTF">2022-09-29T21:05:00Z</dcterms:created>
  <dcterms:modified xsi:type="dcterms:W3CDTF">2022-09-29T21:45:00Z</dcterms:modified>
</cp:coreProperties>
</file>